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6D" w:rsidRDefault="002B2A6D" w:rsidP="00D1606E">
      <w:pPr>
        <w:spacing w:after="210" w:line="259" w:lineRule="auto"/>
        <w:ind w:left="425" w:firstLine="0"/>
        <w:jc w:val="center"/>
      </w:pPr>
      <w:bookmarkStart w:id="0" w:name="_GoBack"/>
    </w:p>
    <w:p w:rsidR="002B2A6D" w:rsidRDefault="002B2A6D" w:rsidP="00D1606E">
      <w:pPr>
        <w:spacing w:after="583" w:line="259" w:lineRule="auto"/>
        <w:ind w:left="425" w:firstLine="0"/>
        <w:jc w:val="center"/>
      </w:pPr>
    </w:p>
    <w:p w:rsidR="002B2A6D" w:rsidRPr="00D1606E" w:rsidRDefault="00EC2ACD" w:rsidP="00D1606E">
      <w:pPr>
        <w:spacing w:after="194" w:line="259" w:lineRule="auto"/>
        <w:ind w:left="395" w:right="1" w:hanging="962"/>
        <w:jc w:val="center"/>
        <w:rPr>
          <w:rFonts w:ascii="Berlin Sans FB" w:hAnsi="Berlin Sans FB"/>
        </w:rPr>
      </w:pPr>
      <w:r w:rsidRPr="00D1606E">
        <w:rPr>
          <w:rFonts w:ascii="Berlin Sans FB" w:hAnsi="Berlin Sans FB"/>
          <w:sz w:val="72"/>
        </w:rPr>
        <w:t>Beszámoló</w:t>
      </w:r>
    </w:p>
    <w:p w:rsidR="002B2A6D" w:rsidRPr="00D1606E" w:rsidRDefault="00EC2ACD" w:rsidP="00D1606E">
      <w:pPr>
        <w:spacing w:after="194" w:line="259" w:lineRule="auto"/>
        <w:ind w:left="395" w:right="1" w:hanging="962"/>
        <w:jc w:val="center"/>
        <w:rPr>
          <w:rFonts w:ascii="Berlin Sans FB" w:hAnsi="Berlin Sans FB"/>
        </w:rPr>
      </w:pPr>
      <w:r w:rsidRPr="00D1606E">
        <w:rPr>
          <w:rFonts w:ascii="Berlin Sans FB" w:hAnsi="Berlin Sans FB"/>
          <w:sz w:val="72"/>
        </w:rPr>
        <w:t>a</w:t>
      </w:r>
    </w:p>
    <w:p w:rsidR="002B2A6D" w:rsidRPr="00D1606E" w:rsidRDefault="00EC2ACD" w:rsidP="00D1606E">
      <w:pPr>
        <w:spacing w:after="196" w:line="259" w:lineRule="auto"/>
        <w:ind w:left="1761" w:hanging="962"/>
        <w:jc w:val="center"/>
        <w:rPr>
          <w:rFonts w:ascii="Berlin Sans FB" w:hAnsi="Berlin Sans FB"/>
        </w:rPr>
      </w:pPr>
      <w:r w:rsidRPr="00D1606E">
        <w:rPr>
          <w:rFonts w:ascii="Berlin Sans FB" w:hAnsi="Berlin Sans FB"/>
          <w:sz w:val="72"/>
        </w:rPr>
        <w:t>Zéta Kulturális Egyesület</w:t>
      </w:r>
    </w:p>
    <w:p w:rsidR="002B2A6D" w:rsidRPr="00D1606E" w:rsidRDefault="00D1606E" w:rsidP="00D1606E">
      <w:pPr>
        <w:spacing w:after="160" w:line="259" w:lineRule="auto"/>
        <w:ind w:right="3243"/>
        <w:rPr>
          <w:rFonts w:ascii="Berlin Sans FB" w:hAnsi="Berlin Sans FB"/>
        </w:rPr>
      </w:pPr>
      <w:r w:rsidRPr="00D1606E">
        <w:rPr>
          <w:rFonts w:ascii="Berlin Sans FB" w:hAnsi="Berlin Sans FB"/>
          <w:sz w:val="72"/>
        </w:rPr>
        <w:t xml:space="preserve">          </w:t>
      </w:r>
      <w:proofErr w:type="gramStart"/>
      <w:r w:rsidR="00EC2ACD" w:rsidRPr="00D1606E">
        <w:rPr>
          <w:rFonts w:ascii="Berlin Sans FB" w:hAnsi="Berlin Sans FB"/>
          <w:sz w:val="72"/>
        </w:rPr>
        <w:t>20</w:t>
      </w:r>
      <w:r w:rsidRPr="00D1606E">
        <w:rPr>
          <w:rFonts w:ascii="Berlin Sans FB" w:hAnsi="Berlin Sans FB"/>
          <w:sz w:val="72"/>
        </w:rPr>
        <w:t>20</w:t>
      </w:r>
      <w:r w:rsidR="00EC2ACD" w:rsidRPr="00D1606E">
        <w:rPr>
          <w:rFonts w:ascii="Berlin Sans FB" w:hAnsi="Berlin Sans FB"/>
          <w:sz w:val="72"/>
        </w:rPr>
        <w:t xml:space="preserve">  évi</w:t>
      </w:r>
      <w:proofErr w:type="gramEnd"/>
    </w:p>
    <w:p w:rsidR="002B2A6D" w:rsidRPr="00D1606E" w:rsidRDefault="00EC2ACD" w:rsidP="00D1606E">
      <w:pPr>
        <w:spacing w:after="194" w:line="259" w:lineRule="auto"/>
        <w:ind w:left="395" w:hanging="962"/>
        <w:jc w:val="center"/>
        <w:rPr>
          <w:rFonts w:ascii="Berlin Sans FB" w:hAnsi="Berlin Sans FB"/>
        </w:rPr>
      </w:pPr>
      <w:proofErr w:type="gramStart"/>
      <w:r w:rsidRPr="00D1606E">
        <w:rPr>
          <w:rFonts w:ascii="Berlin Sans FB" w:hAnsi="Berlin Sans FB"/>
          <w:sz w:val="72"/>
        </w:rPr>
        <w:t>munkájáról</w:t>
      </w:r>
      <w:proofErr w:type="gramEnd"/>
    </w:p>
    <w:p w:rsidR="002B2A6D" w:rsidRPr="00D1606E" w:rsidRDefault="002B2A6D" w:rsidP="00D1606E">
      <w:pPr>
        <w:spacing w:after="196" w:line="259" w:lineRule="auto"/>
        <w:ind w:left="564" w:firstLine="0"/>
        <w:jc w:val="center"/>
        <w:rPr>
          <w:rFonts w:ascii="Berlin Sans FB" w:hAnsi="Berlin Sans FB"/>
        </w:rPr>
      </w:pPr>
    </w:p>
    <w:p w:rsidR="002B2A6D" w:rsidRPr="00D1606E" w:rsidRDefault="002B2A6D" w:rsidP="00D1606E">
      <w:pPr>
        <w:spacing w:after="196" w:line="259" w:lineRule="auto"/>
        <w:ind w:left="564" w:firstLine="0"/>
        <w:jc w:val="center"/>
        <w:rPr>
          <w:rFonts w:ascii="Berlin Sans FB" w:hAnsi="Berlin Sans FB"/>
        </w:rPr>
      </w:pPr>
    </w:p>
    <w:p w:rsidR="002B2A6D" w:rsidRPr="00D1606E" w:rsidRDefault="002B2A6D" w:rsidP="00D1606E">
      <w:pPr>
        <w:spacing w:after="196" w:line="259" w:lineRule="auto"/>
        <w:ind w:left="564" w:firstLine="0"/>
        <w:jc w:val="center"/>
        <w:rPr>
          <w:rFonts w:ascii="Berlin Sans FB" w:hAnsi="Berlin Sans FB"/>
        </w:rPr>
      </w:pPr>
    </w:p>
    <w:p w:rsidR="002B2A6D" w:rsidRPr="00D1606E" w:rsidRDefault="002B2A6D" w:rsidP="00D1606E">
      <w:pPr>
        <w:spacing w:after="0" w:line="259" w:lineRule="auto"/>
        <w:ind w:left="564" w:firstLine="0"/>
        <w:jc w:val="center"/>
        <w:rPr>
          <w:rFonts w:ascii="Berlin Sans FB" w:hAnsi="Berlin Sans FB"/>
        </w:rPr>
      </w:pPr>
    </w:p>
    <w:p w:rsidR="00CB2E5C" w:rsidRPr="00D1606E" w:rsidRDefault="00CB2E5C" w:rsidP="00D1606E">
      <w:pPr>
        <w:spacing w:after="0" w:line="266" w:lineRule="auto"/>
        <w:ind w:left="2552" w:hanging="293"/>
        <w:jc w:val="center"/>
        <w:rPr>
          <w:rFonts w:ascii="Berlin Sans FB" w:eastAsia="Arial" w:hAnsi="Berlin Sans FB" w:cs="Arial"/>
          <w:b/>
        </w:rPr>
      </w:pPr>
    </w:p>
    <w:p w:rsidR="00CB2E5C" w:rsidRDefault="00CB2E5C" w:rsidP="00D1606E">
      <w:pPr>
        <w:spacing w:after="0" w:line="266" w:lineRule="auto"/>
        <w:ind w:left="2552" w:hanging="293"/>
        <w:jc w:val="center"/>
        <w:rPr>
          <w:rFonts w:ascii="Arial" w:eastAsia="Arial" w:hAnsi="Arial" w:cs="Arial"/>
          <w:b/>
        </w:rPr>
      </w:pPr>
    </w:p>
    <w:p w:rsidR="00CB2E5C" w:rsidRDefault="00CB2E5C" w:rsidP="00540A20">
      <w:pPr>
        <w:spacing w:after="0" w:line="266" w:lineRule="auto"/>
        <w:ind w:left="2552" w:hanging="293"/>
        <w:rPr>
          <w:rFonts w:ascii="Arial" w:eastAsia="Arial" w:hAnsi="Arial" w:cs="Arial"/>
          <w:b/>
        </w:rPr>
      </w:pPr>
    </w:p>
    <w:p w:rsidR="00CB2E5C" w:rsidRDefault="00CB2E5C" w:rsidP="00540A20">
      <w:pPr>
        <w:spacing w:after="0" w:line="266" w:lineRule="auto"/>
        <w:ind w:left="2552" w:hanging="293"/>
        <w:rPr>
          <w:rFonts w:ascii="Arial" w:eastAsia="Arial" w:hAnsi="Arial" w:cs="Arial"/>
          <w:b/>
        </w:rPr>
      </w:pPr>
    </w:p>
    <w:p w:rsidR="00CB2E5C" w:rsidRDefault="00CB2E5C" w:rsidP="00540A20">
      <w:pPr>
        <w:spacing w:after="0" w:line="266" w:lineRule="auto"/>
        <w:ind w:left="2552" w:hanging="293"/>
        <w:rPr>
          <w:rFonts w:ascii="Arial" w:eastAsia="Arial" w:hAnsi="Arial" w:cs="Arial"/>
          <w:b/>
        </w:rPr>
      </w:pPr>
    </w:p>
    <w:p w:rsidR="00CB2E5C" w:rsidRDefault="00CB2E5C" w:rsidP="00540A20">
      <w:pPr>
        <w:spacing w:after="0" w:line="266" w:lineRule="auto"/>
        <w:ind w:left="2552" w:hanging="293"/>
        <w:rPr>
          <w:rFonts w:ascii="Arial" w:eastAsia="Arial" w:hAnsi="Arial" w:cs="Arial"/>
          <w:b/>
        </w:rPr>
      </w:pPr>
    </w:p>
    <w:p w:rsidR="00CB2E5C" w:rsidRDefault="00CB2E5C" w:rsidP="00540A20">
      <w:pPr>
        <w:spacing w:after="0" w:line="266" w:lineRule="auto"/>
        <w:ind w:left="2552" w:hanging="293"/>
        <w:rPr>
          <w:rFonts w:ascii="Arial" w:eastAsia="Arial" w:hAnsi="Arial" w:cs="Arial"/>
          <w:b/>
        </w:rPr>
      </w:pPr>
    </w:p>
    <w:p w:rsidR="002B2A6D" w:rsidRPr="00CB3A56" w:rsidRDefault="00EC2ACD" w:rsidP="00540A20">
      <w:pPr>
        <w:spacing w:after="0" w:line="266" w:lineRule="auto"/>
        <w:ind w:left="2552" w:hanging="293"/>
        <w:rPr>
          <w:b/>
        </w:rPr>
      </w:pPr>
      <w:r>
        <w:rPr>
          <w:rFonts w:ascii="Arial" w:eastAsia="Arial" w:hAnsi="Arial" w:cs="Arial"/>
          <w:b/>
        </w:rPr>
        <w:t xml:space="preserve"> </w:t>
      </w:r>
      <w:r w:rsidR="00540A20">
        <w:rPr>
          <w:rFonts w:ascii="Arial" w:eastAsia="Arial" w:hAnsi="Arial" w:cs="Arial"/>
          <w:b/>
        </w:rPr>
        <w:t xml:space="preserve"> </w:t>
      </w:r>
      <w:r w:rsidR="00CB2E5C">
        <w:rPr>
          <w:rFonts w:ascii="Arial" w:eastAsia="Arial" w:hAnsi="Arial" w:cs="Arial"/>
          <w:b/>
        </w:rPr>
        <w:t xml:space="preserve">  </w:t>
      </w:r>
      <w:r w:rsidR="00CB3A56" w:rsidRPr="00CB3A56">
        <w:rPr>
          <w:rFonts w:asciiTheme="minorHAnsi" w:hAnsiTheme="minorHAnsi"/>
          <w:b/>
          <w:szCs w:val="28"/>
        </w:rPr>
        <w:t>Az elnökség a 20</w:t>
      </w:r>
      <w:r w:rsidR="00D1606E">
        <w:rPr>
          <w:rFonts w:asciiTheme="minorHAnsi" w:hAnsiTheme="minorHAnsi"/>
          <w:b/>
          <w:szCs w:val="28"/>
        </w:rPr>
        <w:t>20</w:t>
      </w:r>
      <w:r w:rsidR="00CB3A56" w:rsidRPr="00CB3A56">
        <w:rPr>
          <w:rFonts w:asciiTheme="minorHAnsi" w:hAnsiTheme="minorHAnsi"/>
          <w:b/>
          <w:szCs w:val="28"/>
        </w:rPr>
        <w:t xml:space="preserve">. évi beszámolót az </w:t>
      </w:r>
      <w:r w:rsidR="00D1606E">
        <w:rPr>
          <w:rFonts w:asciiTheme="minorHAnsi" w:hAnsiTheme="minorHAnsi" w:cs="Arial"/>
          <w:b/>
          <w:szCs w:val="28"/>
        </w:rPr>
        <w:t>1./2021</w:t>
      </w:r>
      <w:r w:rsidR="00CB3A56" w:rsidRPr="00C31F74">
        <w:rPr>
          <w:rFonts w:asciiTheme="minorHAnsi" w:hAnsiTheme="minorHAnsi" w:cs="Arial"/>
          <w:b/>
          <w:szCs w:val="28"/>
        </w:rPr>
        <w:t>.(0</w:t>
      </w:r>
      <w:r w:rsidR="008177C7" w:rsidRPr="00C31F74">
        <w:rPr>
          <w:rFonts w:asciiTheme="minorHAnsi" w:hAnsiTheme="minorHAnsi" w:cs="Arial"/>
          <w:b/>
          <w:szCs w:val="28"/>
        </w:rPr>
        <w:t>2</w:t>
      </w:r>
      <w:r w:rsidR="00CB3A56" w:rsidRPr="00C31F74">
        <w:rPr>
          <w:rFonts w:asciiTheme="minorHAnsi" w:hAnsiTheme="minorHAnsi" w:cs="Arial"/>
          <w:b/>
          <w:szCs w:val="28"/>
        </w:rPr>
        <w:t>.</w:t>
      </w:r>
      <w:r w:rsidR="008177C7" w:rsidRPr="00C31F74">
        <w:rPr>
          <w:rFonts w:asciiTheme="minorHAnsi" w:hAnsiTheme="minorHAnsi" w:cs="Arial"/>
          <w:b/>
          <w:szCs w:val="28"/>
        </w:rPr>
        <w:t>24</w:t>
      </w:r>
      <w:r w:rsidR="00CB3A56" w:rsidRPr="00C31F74">
        <w:rPr>
          <w:rFonts w:asciiTheme="minorHAnsi" w:hAnsiTheme="minorHAnsi" w:cs="Arial"/>
          <w:b/>
          <w:szCs w:val="28"/>
        </w:rPr>
        <w:t>). sz.</w:t>
      </w:r>
      <w:r w:rsidR="00CB3A56" w:rsidRPr="00CB3A56">
        <w:rPr>
          <w:rFonts w:asciiTheme="minorHAnsi" w:hAnsiTheme="minorHAnsi" w:cs="Arial"/>
          <w:b/>
          <w:szCs w:val="28"/>
        </w:rPr>
        <w:t xml:space="preserve"> elnökségi </w:t>
      </w:r>
      <w:r w:rsidR="00CB3A56" w:rsidRPr="00CB3A56">
        <w:rPr>
          <w:rFonts w:asciiTheme="minorHAnsi" w:hAnsiTheme="minorHAnsi"/>
          <w:b/>
          <w:szCs w:val="28"/>
        </w:rPr>
        <w:t>határozatával tagságnak elfogadásra javasolja.</w:t>
      </w:r>
    </w:p>
    <w:p w:rsidR="002B2A6D" w:rsidRPr="00CB3A56" w:rsidRDefault="00EC2ACD" w:rsidP="00540A20">
      <w:pPr>
        <w:spacing w:after="1" w:line="259" w:lineRule="auto"/>
        <w:ind w:left="2552" w:firstLine="0"/>
        <w:rPr>
          <w:b/>
        </w:rPr>
      </w:pPr>
      <w:r w:rsidRPr="00CB3A56">
        <w:rPr>
          <w:rFonts w:ascii="Arial" w:eastAsia="Arial" w:hAnsi="Arial" w:cs="Arial"/>
          <w:b/>
        </w:rPr>
        <w:t xml:space="preserve"> </w:t>
      </w:r>
    </w:p>
    <w:p w:rsidR="00540A20" w:rsidRDefault="00EC2ACD" w:rsidP="00540A20">
      <w:pPr>
        <w:spacing w:after="0" w:line="266" w:lineRule="auto"/>
        <w:ind w:left="2552" w:hanging="3541"/>
        <w:rPr>
          <w:rFonts w:asciiTheme="minorHAnsi" w:eastAsia="Times New Roman" w:hAnsiTheme="minorHAnsi" w:cs="Arial"/>
          <w:b/>
          <w:szCs w:val="28"/>
        </w:rPr>
      </w:pPr>
      <w:r w:rsidRPr="00CB3A56">
        <w:rPr>
          <w:rFonts w:ascii="Arial" w:eastAsia="Arial" w:hAnsi="Arial" w:cs="Arial"/>
          <w:b/>
        </w:rPr>
        <w:t xml:space="preserve">  </w:t>
      </w:r>
      <w:r w:rsidR="00D83DCA" w:rsidRPr="00CB3A56">
        <w:rPr>
          <w:rFonts w:ascii="Arial" w:eastAsia="Arial" w:hAnsi="Arial" w:cs="Arial"/>
          <w:b/>
        </w:rPr>
        <w:t xml:space="preserve"> </w:t>
      </w:r>
      <w:r w:rsidR="00540A20">
        <w:rPr>
          <w:rFonts w:ascii="Arial" w:eastAsia="Arial" w:hAnsi="Arial" w:cs="Arial"/>
          <w:b/>
        </w:rPr>
        <w:t xml:space="preserve">                                        </w:t>
      </w:r>
      <w:r w:rsidRPr="00CB3A56">
        <w:rPr>
          <w:rFonts w:ascii="Arial" w:eastAsia="Arial" w:hAnsi="Arial" w:cs="Arial"/>
          <w:b/>
        </w:rPr>
        <w:t xml:space="preserve"> </w:t>
      </w:r>
      <w:r w:rsidR="00CB2E5C">
        <w:rPr>
          <w:rFonts w:ascii="Arial" w:eastAsia="Arial" w:hAnsi="Arial" w:cs="Arial"/>
          <w:b/>
        </w:rPr>
        <w:t xml:space="preserve">  </w:t>
      </w:r>
      <w:r w:rsidR="00540A20">
        <w:rPr>
          <w:rFonts w:asciiTheme="minorHAnsi" w:hAnsiTheme="minorHAnsi"/>
          <w:b/>
          <w:szCs w:val="28"/>
        </w:rPr>
        <w:t>A 20</w:t>
      </w:r>
      <w:r w:rsidR="00D1606E">
        <w:rPr>
          <w:rFonts w:asciiTheme="minorHAnsi" w:hAnsiTheme="minorHAnsi"/>
          <w:b/>
          <w:szCs w:val="28"/>
        </w:rPr>
        <w:t>20</w:t>
      </w:r>
      <w:r w:rsidR="00540A20">
        <w:rPr>
          <w:rFonts w:asciiTheme="minorHAnsi" w:hAnsiTheme="minorHAnsi"/>
          <w:b/>
          <w:szCs w:val="28"/>
        </w:rPr>
        <w:t>.évi beszámolót</w:t>
      </w:r>
      <w:r w:rsidR="00CB3A56" w:rsidRPr="00CB3A56">
        <w:rPr>
          <w:rFonts w:asciiTheme="minorHAnsi" w:hAnsiTheme="minorHAnsi"/>
          <w:b/>
          <w:szCs w:val="28"/>
        </w:rPr>
        <w:t xml:space="preserve"> </w:t>
      </w:r>
      <w:r w:rsidR="00CB3A56" w:rsidRPr="00CB3A56">
        <w:rPr>
          <w:rFonts w:asciiTheme="minorHAnsi" w:eastAsia="Times New Roman" w:hAnsiTheme="minorHAnsi" w:cs="Arial"/>
          <w:b/>
          <w:szCs w:val="28"/>
        </w:rPr>
        <w:t>a k</w:t>
      </w:r>
      <w:r w:rsidR="00540A20">
        <w:rPr>
          <w:rFonts w:asciiTheme="minorHAnsi" w:eastAsia="Times New Roman" w:hAnsiTheme="minorHAnsi" w:cs="Arial"/>
          <w:b/>
          <w:szCs w:val="28"/>
        </w:rPr>
        <w:t>özgyűlés az 1/202</w:t>
      </w:r>
      <w:r w:rsidR="008177C7">
        <w:rPr>
          <w:rFonts w:asciiTheme="minorHAnsi" w:eastAsia="Times New Roman" w:hAnsiTheme="minorHAnsi" w:cs="Arial"/>
          <w:b/>
          <w:szCs w:val="28"/>
        </w:rPr>
        <w:t>1</w:t>
      </w:r>
      <w:r w:rsidR="00540A20" w:rsidRPr="00C31F74">
        <w:rPr>
          <w:rFonts w:asciiTheme="minorHAnsi" w:eastAsia="Times New Roman" w:hAnsiTheme="minorHAnsi" w:cs="Arial"/>
          <w:b/>
          <w:szCs w:val="28"/>
        </w:rPr>
        <w:t>.</w:t>
      </w:r>
      <w:proofErr w:type="gramStart"/>
      <w:r w:rsidR="00540A20" w:rsidRPr="00C31F74">
        <w:rPr>
          <w:rFonts w:asciiTheme="minorHAnsi" w:eastAsia="Times New Roman" w:hAnsiTheme="minorHAnsi" w:cs="Arial"/>
          <w:b/>
          <w:szCs w:val="28"/>
        </w:rPr>
        <w:t>(</w:t>
      </w:r>
      <w:r w:rsidR="00C31F74">
        <w:rPr>
          <w:rFonts w:asciiTheme="minorHAnsi" w:eastAsia="Times New Roman" w:hAnsiTheme="minorHAnsi" w:cs="Arial"/>
          <w:b/>
          <w:szCs w:val="28"/>
        </w:rPr>
        <w:t xml:space="preserve">              )</w:t>
      </w:r>
      <w:proofErr w:type="gramEnd"/>
      <w:r w:rsidR="00540A20">
        <w:rPr>
          <w:rFonts w:asciiTheme="minorHAnsi" w:eastAsia="Times New Roman" w:hAnsiTheme="minorHAnsi" w:cs="Arial"/>
          <w:b/>
          <w:szCs w:val="28"/>
        </w:rPr>
        <w:t xml:space="preserve"> sz.</w:t>
      </w:r>
    </w:p>
    <w:p w:rsidR="002B2A6D" w:rsidRPr="00CB3A56" w:rsidRDefault="00540A20" w:rsidP="00540A20">
      <w:pPr>
        <w:spacing w:after="0" w:line="266" w:lineRule="auto"/>
        <w:ind w:left="2552" w:hanging="3541"/>
        <w:rPr>
          <w:b/>
        </w:rPr>
      </w:pPr>
      <w:r>
        <w:rPr>
          <w:rFonts w:asciiTheme="minorHAnsi" w:hAnsiTheme="minorHAnsi"/>
          <w:b/>
          <w:szCs w:val="28"/>
        </w:rPr>
        <w:t xml:space="preserve">                                                      </w:t>
      </w:r>
      <w:r w:rsidR="00CB2E5C">
        <w:rPr>
          <w:rFonts w:asciiTheme="minorHAnsi" w:hAnsiTheme="minorHAnsi"/>
          <w:b/>
          <w:szCs w:val="28"/>
        </w:rPr>
        <w:t xml:space="preserve">  </w:t>
      </w:r>
      <w:proofErr w:type="gramStart"/>
      <w:r w:rsidR="005C7AE1">
        <w:rPr>
          <w:rFonts w:asciiTheme="minorHAnsi" w:hAnsiTheme="minorHAnsi"/>
          <w:b/>
          <w:szCs w:val="28"/>
        </w:rPr>
        <w:t>határozatával</w:t>
      </w:r>
      <w:proofErr w:type="gramEnd"/>
      <w:r w:rsidR="00CB2E5C">
        <w:rPr>
          <w:rFonts w:asciiTheme="minorHAnsi" w:hAnsiTheme="minorHAnsi"/>
          <w:b/>
          <w:szCs w:val="28"/>
        </w:rPr>
        <w:t xml:space="preserve"> </w:t>
      </w:r>
      <w:r w:rsidR="00CB3A56" w:rsidRPr="00CB3A56">
        <w:rPr>
          <w:rFonts w:asciiTheme="minorHAnsi" w:hAnsiTheme="minorHAnsi"/>
          <w:b/>
          <w:szCs w:val="28"/>
        </w:rPr>
        <w:t>elfogadta.</w:t>
      </w:r>
      <w:r w:rsidR="00EC2ACD" w:rsidRPr="00CB3A56">
        <w:rPr>
          <w:b/>
          <w:sz w:val="72"/>
        </w:rPr>
        <w:t xml:space="preserve"> </w:t>
      </w:r>
    </w:p>
    <w:bookmarkEnd w:id="0"/>
    <w:p w:rsidR="00EC2ACD" w:rsidRPr="00CB3A56" w:rsidRDefault="00EC2ACD">
      <w:pPr>
        <w:spacing w:after="0" w:line="259" w:lineRule="auto"/>
        <w:ind w:left="564" w:firstLine="0"/>
        <w:jc w:val="center"/>
        <w:rPr>
          <w:b/>
          <w:sz w:val="72"/>
        </w:rPr>
      </w:pPr>
    </w:p>
    <w:p w:rsidR="00EC2ACD" w:rsidRDefault="00EC2ACD">
      <w:pPr>
        <w:spacing w:after="0" w:line="259" w:lineRule="auto"/>
        <w:ind w:left="564" w:firstLine="0"/>
        <w:jc w:val="center"/>
        <w:rPr>
          <w:sz w:val="72"/>
        </w:rPr>
      </w:pPr>
    </w:p>
    <w:p w:rsidR="002B2A6D" w:rsidRDefault="002B2A6D">
      <w:pPr>
        <w:spacing w:after="0" w:line="259" w:lineRule="auto"/>
        <w:ind w:left="564" w:firstLine="0"/>
        <w:jc w:val="center"/>
      </w:pPr>
    </w:p>
    <w:p w:rsidR="00EC2ACD" w:rsidRDefault="00EC2ACD" w:rsidP="008760C9">
      <w:pPr>
        <w:spacing w:line="415" w:lineRule="auto"/>
        <w:ind w:left="410" w:right="4181" w:firstLine="4355"/>
        <w:jc w:val="center"/>
        <w:rPr>
          <w:b/>
          <w:i/>
        </w:rPr>
      </w:pPr>
      <w:r>
        <w:rPr>
          <w:b/>
          <w:i/>
        </w:rPr>
        <w:lastRenderedPageBreak/>
        <w:t>Tartalom</w:t>
      </w:r>
    </w:p>
    <w:p w:rsidR="002B2A6D" w:rsidRDefault="00EC2ACD" w:rsidP="00EC2ACD">
      <w:pPr>
        <w:spacing w:line="415" w:lineRule="auto"/>
        <w:ind w:left="410" w:right="4181" w:firstLine="4355"/>
        <w:jc w:val="both"/>
      </w:pPr>
      <w:r>
        <w:rPr>
          <w:b/>
          <w:i/>
        </w:rPr>
        <w:t xml:space="preserve">  </w:t>
      </w:r>
      <w:proofErr w:type="spellStart"/>
      <w:r>
        <w:rPr>
          <w:b/>
          <w:i/>
        </w:rPr>
        <w:t>I.Alapadatok</w:t>
      </w:r>
      <w:proofErr w:type="spellEnd"/>
      <w:r>
        <w:rPr>
          <w:b/>
          <w:i/>
        </w:rPr>
        <w:t xml:space="preserve">: </w:t>
      </w:r>
    </w:p>
    <w:p w:rsidR="002B2A6D" w:rsidRDefault="00EC2ACD">
      <w:pPr>
        <w:numPr>
          <w:ilvl w:val="0"/>
          <w:numId w:val="1"/>
        </w:numPr>
        <w:spacing w:after="213" w:line="267" w:lineRule="auto"/>
        <w:ind w:hanging="360"/>
      </w:pPr>
      <w:r>
        <w:rPr>
          <w:b/>
          <w:i/>
        </w:rPr>
        <w:t xml:space="preserve">Az egyesület elsődleges (közhasznú) alaptevékenysége </w:t>
      </w:r>
    </w:p>
    <w:p w:rsidR="002B2A6D" w:rsidRDefault="00EC2ACD">
      <w:pPr>
        <w:numPr>
          <w:ilvl w:val="0"/>
          <w:numId w:val="1"/>
        </w:numPr>
        <w:spacing w:after="215" w:line="267" w:lineRule="auto"/>
        <w:ind w:hanging="360"/>
      </w:pPr>
      <w:r>
        <w:rPr>
          <w:b/>
          <w:i/>
        </w:rPr>
        <w:t xml:space="preserve">Statisztikai adatok (létszám, összetétel, változások) </w:t>
      </w:r>
    </w:p>
    <w:p w:rsidR="002B2A6D" w:rsidRDefault="00EC2ACD">
      <w:pPr>
        <w:pStyle w:val="Cmsor1"/>
        <w:spacing w:after="211"/>
        <w:ind w:left="420" w:right="0"/>
      </w:pPr>
      <w:r>
        <w:t>IV. A 20</w:t>
      </w:r>
      <w:r w:rsidR="00D1606E">
        <w:t>20</w:t>
      </w:r>
      <w:r>
        <w:t>-</w:t>
      </w:r>
      <w:r w:rsidR="00D1606E">
        <w:t>a</w:t>
      </w:r>
      <w:r>
        <w:t xml:space="preserve">s év értékelése </w:t>
      </w:r>
    </w:p>
    <w:p w:rsidR="00BE4A80" w:rsidRDefault="00D1606E" w:rsidP="00D1606E">
      <w:pPr>
        <w:spacing w:after="0" w:line="249" w:lineRule="auto"/>
        <w:ind w:hanging="719"/>
      </w:pPr>
      <w:r>
        <w:rPr>
          <w:b/>
        </w:rPr>
        <w:t xml:space="preserve">1. </w:t>
      </w:r>
      <w:r w:rsidR="00EC2ACD">
        <w:rPr>
          <w:b/>
        </w:rPr>
        <w:t>A vezetőség és közgyűlés munkájának értékelése</w:t>
      </w:r>
      <w:r w:rsidR="00BE4A80">
        <w:t xml:space="preserve"> </w:t>
      </w:r>
    </w:p>
    <w:p w:rsidR="002B2A6D" w:rsidRDefault="00EC2ACD" w:rsidP="00D1606E">
      <w:pPr>
        <w:pStyle w:val="Listaszerbekezds"/>
        <w:numPr>
          <w:ilvl w:val="1"/>
          <w:numId w:val="11"/>
        </w:numPr>
        <w:spacing w:after="0" w:line="249" w:lineRule="auto"/>
        <w:ind w:hanging="296"/>
      </w:pPr>
      <w:r>
        <w:t xml:space="preserve">ellenőrző bizottság  </w:t>
      </w:r>
    </w:p>
    <w:p w:rsidR="002B2A6D" w:rsidRDefault="00EC2ACD" w:rsidP="00D1606E">
      <w:pPr>
        <w:numPr>
          <w:ilvl w:val="1"/>
          <w:numId w:val="11"/>
        </w:numPr>
        <w:ind w:right="35" w:hanging="295"/>
      </w:pPr>
      <w:r>
        <w:t xml:space="preserve">elnökség </w:t>
      </w:r>
    </w:p>
    <w:p w:rsidR="002B2A6D" w:rsidRDefault="00EC2ACD" w:rsidP="00D1606E">
      <w:pPr>
        <w:numPr>
          <w:ilvl w:val="1"/>
          <w:numId w:val="11"/>
        </w:numPr>
        <w:ind w:right="35" w:hanging="295"/>
      </w:pPr>
      <w:r>
        <w:t xml:space="preserve">közgyűlés </w:t>
      </w:r>
    </w:p>
    <w:p w:rsidR="002B2A6D" w:rsidRDefault="00D1606E" w:rsidP="00D1606E">
      <w:pPr>
        <w:spacing w:after="248" w:line="249" w:lineRule="auto"/>
        <w:ind w:left="688" w:firstLine="0"/>
      </w:pPr>
      <w:r>
        <w:rPr>
          <w:b/>
        </w:rPr>
        <w:t xml:space="preserve">     2. </w:t>
      </w:r>
      <w:r w:rsidR="00EC2ACD">
        <w:rPr>
          <w:b/>
        </w:rPr>
        <w:t xml:space="preserve">Az Egyesület működése </w:t>
      </w:r>
    </w:p>
    <w:p w:rsidR="00BE4A80" w:rsidRDefault="00D1606E" w:rsidP="00D1606E">
      <w:pPr>
        <w:spacing w:line="418" w:lineRule="auto"/>
        <w:ind w:left="0" w:right="4396" w:firstLine="0"/>
      </w:pPr>
      <w:r>
        <w:t xml:space="preserve">                          </w:t>
      </w:r>
      <w:proofErr w:type="gramStart"/>
      <w:r>
        <w:t>a</w:t>
      </w:r>
      <w:proofErr w:type="gramEnd"/>
      <w:r>
        <w:t>.)</w:t>
      </w:r>
      <w:r w:rsidR="00EC2ACD">
        <w:t xml:space="preserve">Művelődési ház működtetése </w:t>
      </w:r>
    </w:p>
    <w:p w:rsidR="002B2A6D" w:rsidRDefault="00D1606E" w:rsidP="00D1606E">
      <w:pPr>
        <w:pStyle w:val="Listaszerbekezds"/>
        <w:spacing w:line="418" w:lineRule="auto"/>
        <w:ind w:left="1276" w:right="4396" w:firstLine="0"/>
      </w:pPr>
      <w:r>
        <w:t xml:space="preserve">      </w:t>
      </w:r>
      <w:r w:rsidR="00EC2ACD">
        <w:t>b</w:t>
      </w:r>
      <w:r>
        <w:t>.)</w:t>
      </w:r>
      <w:r w:rsidR="00EC2ACD">
        <w:t xml:space="preserve"> Iskolai közösségi szolgálat </w:t>
      </w:r>
    </w:p>
    <w:p w:rsidR="002B2A6D" w:rsidRDefault="00EC2ACD" w:rsidP="00D1606E">
      <w:pPr>
        <w:spacing w:after="212"/>
        <w:ind w:left="420" w:right="35" w:hanging="719"/>
      </w:pPr>
      <w:r>
        <w:t xml:space="preserve">                        </w:t>
      </w:r>
      <w:r w:rsidR="00D1606E">
        <w:t xml:space="preserve">       </w:t>
      </w:r>
      <w:proofErr w:type="gramStart"/>
      <w:r>
        <w:t>c.</w:t>
      </w:r>
      <w:proofErr w:type="gramEnd"/>
      <w:r w:rsidR="00D1606E">
        <w:t>)</w:t>
      </w:r>
      <w:r>
        <w:t xml:space="preserve"> közérdekű önkéntes tevékenység </w:t>
      </w:r>
    </w:p>
    <w:p w:rsidR="00D1606E" w:rsidRDefault="00D1606E" w:rsidP="00D1606E">
      <w:pPr>
        <w:spacing w:after="212"/>
        <w:ind w:left="420" w:right="35" w:hanging="719"/>
      </w:pPr>
      <w:r>
        <w:rPr>
          <w:b/>
        </w:rPr>
        <w:t xml:space="preserve">                     3. A művelődési ház beszámolója</w:t>
      </w:r>
    </w:p>
    <w:p w:rsidR="002B2A6D" w:rsidRDefault="00D1606E" w:rsidP="00D1606E">
      <w:pPr>
        <w:spacing w:after="35" w:line="249" w:lineRule="auto"/>
        <w:ind w:left="0" w:firstLine="0"/>
      </w:pPr>
      <w:r>
        <w:rPr>
          <w:b/>
        </w:rPr>
        <w:t xml:space="preserve">                4.</w:t>
      </w:r>
      <w:r w:rsidR="00EC2ACD">
        <w:rPr>
          <w:b/>
        </w:rPr>
        <w:t xml:space="preserve">Pályázatok, támogatások </w:t>
      </w:r>
    </w:p>
    <w:p w:rsidR="002B2A6D" w:rsidRDefault="00D1606E" w:rsidP="00D1606E">
      <w:pPr>
        <w:spacing w:after="35" w:line="249" w:lineRule="auto"/>
        <w:ind w:left="0" w:firstLine="0"/>
      </w:pPr>
      <w:r>
        <w:rPr>
          <w:b/>
        </w:rPr>
        <w:t xml:space="preserve">                5.</w:t>
      </w:r>
      <w:r w:rsidR="00EC2ACD">
        <w:rPr>
          <w:b/>
        </w:rPr>
        <w:t xml:space="preserve">Kapcsolataink </w:t>
      </w:r>
    </w:p>
    <w:p w:rsidR="002B2A6D" w:rsidRDefault="00EC2ACD">
      <w:pPr>
        <w:ind w:right="35"/>
      </w:pPr>
      <w:r>
        <w:t xml:space="preserve">    </w:t>
      </w:r>
      <w:proofErr w:type="gramStart"/>
      <w:r>
        <w:t>a</w:t>
      </w:r>
      <w:proofErr w:type="gramEnd"/>
      <w:r>
        <w:t xml:space="preserve">.) </w:t>
      </w:r>
      <w:r w:rsidR="00D83DCA">
        <w:t>Ö</w:t>
      </w:r>
      <w:r>
        <w:t xml:space="preserve">nkormányzat </w:t>
      </w:r>
    </w:p>
    <w:p w:rsidR="002B2A6D" w:rsidRDefault="00EC2ACD">
      <w:pPr>
        <w:ind w:right="35"/>
      </w:pPr>
      <w:r>
        <w:t xml:space="preserve">    b.) </w:t>
      </w:r>
      <w:r w:rsidR="00D83DCA">
        <w:t>Ó</w:t>
      </w:r>
      <w:r>
        <w:t xml:space="preserve">voda </w:t>
      </w:r>
    </w:p>
    <w:p w:rsidR="002B2A6D" w:rsidRDefault="00EC2ACD">
      <w:pPr>
        <w:ind w:right="35"/>
      </w:pPr>
      <w:r>
        <w:t xml:space="preserve">    </w:t>
      </w:r>
      <w:proofErr w:type="gramStart"/>
      <w:r>
        <w:t>c.</w:t>
      </w:r>
      <w:proofErr w:type="gramEnd"/>
      <w:r>
        <w:t xml:space="preserve">) </w:t>
      </w:r>
      <w:r w:rsidR="00D83DCA">
        <w:t>I</w:t>
      </w:r>
      <w:r>
        <w:t xml:space="preserve">skola </w:t>
      </w:r>
    </w:p>
    <w:p w:rsidR="002B2A6D" w:rsidRDefault="00EC2ACD">
      <w:pPr>
        <w:ind w:right="35"/>
      </w:pPr>
      <w:r>
        <w:t xml:space="preserve">    d.) </w:t>
      </w:r>
      <w:r w:rsidR="004F6573">
        <w:t>Gondozási központ</w:t>
      </w:r>
    </w:p>
    <w:p w:rsidR="002B2A6D" w:rsidRDefault="00EC2ACD">
      <w:pPr>
        <w:ind w:right="35"/>
      </w:pPr>
      <w:r>
        <w:t xml:space="preserve">    </w:t>
      </w:r>
      <w:proofErr w:type="gramStart"/>
      <w:r>
        <w:t>e</w:t>
      </w:r>
      <w:proofErr w:type="gramEnd"/>
      <w:r>
        <w:t xml:space="preserve">.) </w:t>
      </w:r>
      <w:r w:rsidR="00D83DCA">
        <w:t>N</w:t>
      </w:r>
      <w:r w:rsidR="004F6573">
        <w:t>y</w:t>
      </w:r>
      <w:r>
        <w:t xml:space="preserve">ugdíjas klub </w:t>
      </w:r>
    </w:p>
    <w:p w:rsidR="002B2A6D" w:rsidRDefault="00EC2ACD">
      <w:pPr>
        <w:ind w:right="35"/>
      </w:pPr>
      <w:r>
        <w:t xml:space="preserve">    </w:t>
      </w:r>
      <w:proofErr w:type="gramStart"/>
      <w:r>
        <w:t>f</w:t>
      </w:r>
      <w:proofErr w:type="gramEnd"/>
      <w:r>
        <w:t xml:space="preserve">.) </w:t>
      </w:r>
      <w:r w:rsidR="00D83DCA">
        <w:t>B</w:t>
      </w:r>
      <w:r>
        <w:t xml:space="preserve">irkózó klub </w:t>
      </w:r>
    </w:p>
    <w:p w:rsidR="004F6573" w:rsidRDefault="00A454E8">
      <w:pPr>
        <w:ind w:right="35"/>
      </w:pPr>
      <w:r>
        <w:t xml:space="preserve">   </w:t>
      </w:r>
      <w:r w:rsidR="004F6573">
        <w:t xml:space="preserve"> </w:t>
      </w:r>
      <w:proofErr w:type="gramStart"/>
      <w:r w:rsidR="004F6573">
        <w:t>h</w:t>
      </w:r>
      <w:proofErr w:type="gramEnd"/>
      <w:r w:rsidR="004F6573">
        <w:t>.) Polgárőrség</w:t>
      </w:r>
    </w:p>
    <w:p w:rsidR="002B2A6D" w:rsidRDefault="00B66693" w:rsidP="00B66693">
      <w:pPr>
        <w:ind w:right="35"/>
      </w:pPr>
      <w:r>
        <w:t xml:space="preserve">    </w:t>
      </w:r>
    </w:p>
    <w:p w:rsidR="002B2A6D" w:rsidRDefault="00D1606E" w:rsidP="00D1606E">
      <w:pPr>
        <w:pStyle w:val="Cmsor1"/>
        <w:ind w:left="1712" w:right="0" w:hanging="1286"/>
      </w:pPr>
      <w:r>
        <w:t xml:space="preserve">      </w:t>
      </w:r>
      <w:r w:rsidR="00EC2ACD">
        <w:t xml:space="preserve">6 .Gazdasági tevékenység </w:t>
      </w:r>
    </w:p>
    <w:p w:rsidR="002B2A6D" w:rsidRDefault="00EC2ACD">
      <w:pPr>
        <w:ind w:right="35"/>
      </w:pPr>
      <w:r>
        <w:t xml:space="preserve">    </w:t>
      </w:r>
      <w:proofErr w:type="gramStart"/>
      <w:r>
        <w:t>a</w:t>
      </w:r>
      <w:proofErr w:type="gramEnd"/>
      <w:r>
        <w:t xml:space="preserve">) Az egyesület bevételi forrásai </w:t>
      </w:r>
    </w:p>
    <w:p w:rsidR="002B2A6D" w:rsidRDefault="00EC2ACD">
      <w:pPr>
        <w:ind w:right="35"/>
      </w:pPr>
      <w:r>
        <w:t xml:space="preserve">    b.) Az egyesület könyvelése </w:t>
      </w:r>
    </w:p>
    <w:p w:rsidR="002B2A6D" w:rsidRDefault="00EC2ACD">
      <w:pPr>
        <w:ind w:right="35"/>
      </w:pPr>
      <w:r>
        <w:t xml:space="preserve">    </w:t>
      </w:r>
      <w:proofErr w:type="gramStart"/>
      <w:r>
        <w:t>c.</w:t>
      </w:r>
      <w:proofErr w:type="gramEnd"/>
      <w:r>
        <w:t xml:space="preserve">) szja 1% összege </w:t>
      </w:r>
    </w:p>
    <w:p w:rsidR="00D83DCA" w:rsidRDefault="008760C9">
      <w:pPr>
        <w:spacing w:after="21" w:line="259" w:lineRule="auto"/>
        <w:ind w:left="1702" w:firstLine="0"/>
      </w:pPr>
      <w:r>
        <w:t xml:space="preserve">    d.) számviteli beszámoló</w:t>
      </w:r>
    </w:p>
    <w:p w:rsidR="00777370" w:rsidRDefault="00777370" w:rsidP="00777370">
      <w:pPr>
        <w:spacing w:after="21" w:line="259" w:lineRule="auto"/>
        <w:ind w:left="0" w:firstLine="0"/>
      </w:pPr>
    </w:p>
    <w:p w:rsidR="00540A20" w:rsidRPr="0034431A" w:rsidRDefault="00EC2ACD" w:rsidP="0034431A">
      <w:pPr>
        <w:spacing w:after="21" w:line="259" w:lineRule="auto"/>
        <w:ind w:left="0" w:firstLine="0"/>
      </w:pPr>
      <w:r>
        <w:rPr>
          <w:b/>
          <w:i/>
        </w:rPr>
        <w:t xml:space="preserve">                      </w:t>
      </w:r>
    </w:p>
    <w:p w:rsidR="00D1606E" w:rsidRDefault="00D1606E">
      <w:pPr>
        <w:spacing w:after="213" w:line="267" w:lineRule="auto"/>
        <w:ind w:left="420"/>
        <w:rPr>
          <w:b/>
          <w:i/>
          <w:u w:val="single"/>
        </w:rPr>
      </w:pPr>
    </w:p>
    <w:p w:rsidR="002B2A6D" w:rsidRPr="00CB2E5C" w:rsidRDefault="00EC2ACD">
      <w:pPr>
        <w:spacing w:after="213" w:line="267" w:lineRule="auto"/>
        <w:ind w:left="420"/>
        <w:rPr>
          <w:u w:val="single"/>
        </w:rPr>
      </w:pPr>
      <w:r w:rsidRPr="00CB2E5C">
        <w:rPr>
          <w:b/>
          <w:i/>
          <w:u w:val="single"/>
        </w:rPr>
        <w:lastRenderedPageBreak/>
        <w:t xml:space="preserve">I. Alapadatok: </w:t>
      </w:r>
    </w:p>
    <w:p w:rsidR="000A2E18" w:rsidRDefault="00EC2ACD">
      <w:pPr>
        <w:ind w:left="420" w:right="3530"/>
      </w:pPr>
      <w:r>
        <w:t xml:space="preserve">Az egyesület neve: ZÉTA Kulturális Egyesület </w:t>
      </w:r>
    </w:p>
    <w:p w:rsidR="002B2A6D" w:rsidRDefault="00EC2ACD">
      <w:pPr>
        <w:ind w:left="420" w:right="3530"/>
      </w:pPr>
      <w:r>
        <w:t xml:space="preserve">Székhelye: 3292. Adács, Rákóczi út 18. </w:t>
      </w:r>
    </w:p>
    <w:p w:rsidR="002B2A6D" w:rsidRDefault="00EC2ACD">
      <w:pPr>
        <w:ind w:left="420" w:right="35"/>
      </w:pPr>
      <w:r>
        <w:t xml:space="preserve">Nyilvántartási száma: 10-02-0000111.  </w:t>
      </w:r>
    </w:p>
    <w:p w:rsidR="002B2A6D" w:rsidRDefault="000A2E18">
      <w:pPr>
        <w:ind w:left="420" w:right="35"/>
      </w:pPr>
      <w:r>
        <w:t xml:space="preserve"> </w:t>
      </w:r>
      <w:r w:rsidR="00EC2ACD">
        <w:t xml:space="preserve">A bejegyzés időpontja 1989. 08. 02. </w:t>
      </w:r>
    </w:p>
    <w:p w:rsidR="002B2A6D" w:rsidRDefault="000A2E18">
      <w:pPr>
        <w:ind w:left="420" w:right="35"/>
      </w:pPr>
      <w:r>
        <w:t xml:space="preserve"> </w:t>
      </w:r>
      <w:r w:rsidR="00EC2ACD">
        <w:t xml:space="preserve">Közhasznúságba vétele: 1998. 09.01. </w:t>
      </w:r>
    </w:p>
    <w:p w:rsidR="002B2A6D" w:rsidRDefault="00EC2ACD">
      <w:pPr>
        <w:spacing w:after="11" w:line="250" w:lineRule="auto"/>
        <w:ind w:left="420"/>
      </w:pPr>
      <w:r>
        <w:rPr>
          <w:b/>
          <w:u w:val="single" w:color="000000"/>
        </w:rPr>
        <w:t>Az egyesület számlaszáma</w:t>
      </w:r>
      <w:r>
        <w:t xml:space="preserve"> 62700111-10014286 </w:t>
      </w:r>
    </w:p>
    <w:p w:rsidR="002B2A6D" w:rsidRDefault="00EC2ACD">
      <w:pPr>
        <w:spacing w:after="11" w:line="250" w:lineRule="auto"/>
        <w:ind w:left="420"/>
      </w:pPr>
      <w:r>
        <w:rPr>
          <w:b/>
          <w:u w:val="single" w:color="000000"/>
        </w:rPr>
        <w:t>Számlavezető pénzintézet neve:</w:t>
      </w:r>
      <w:r>
        <w:t xml:space="preserve"> </w:t>
      </w:r>
      <w:r w:rsidR="00D83DCA">
        <w:t>Takarékbank</w:t>
      </w:r>
      <w:r>
        <w:t xml:space="preserve"> </w:t>
      </w:r>
    </w:p>
    <w:p w:rsidR="002B2A6D" w:rsidRDefault="00EC2ACD">
      <w:pPr>
        <w:ind w:left="420" w:right="35"/>
      </w:pPr>
      <w:r>
        <w:rPr>
          <w:b/>
          <w:u w:val="single" w:color="000000"/>
        </w:rPr>
        <w:t>Adószám:</w:t>
      </w:r>
      <w:r>
        <w:t xml:space="preserve"> 19142474-1-10 </w:t>
      </w:r>
    </w:p>
    <w:p w:rsidR="002B2A6D" w:rsidRDefault="00EC2ACD">
      <w:pPr>
        <w:spacing w:after="0" w:line="259" w:lineRule="auto"/>
        <w:ind w:left="425" w:firstLine="0"/>
      </w:pPr>
      <w:r>
        <w:t xml:space="preserve"> </w:t>
      </w:r>
    </w:p>
    <w:p w:rsidR="002B2A6D" w:rsidRPr="00A2566A" w:rsidRDefault="00EC2ACD" w:rsidP="008760C9">
      <w:pPr>
        <w:pStyle w:val="Nincstrkz"/>
        <w:ind w:hanging="1286"/>
        <w:rPr>
          <w:b/>
          <w:u w:val="single"/>
        </w:rPr>
      </w:pPr>
      <w:r w:rsidRPr="00A2566A">
        <w:rPr>
          <w:b/>
          <w:u w:val="single"/>
        </w:rPr>
        <w:t xml:space="preserve">II. Az egyesület elsődleges (közhasznú) alaptevékenysége </w:t>
      </w:r>
    </w:p>
    <w:p w:rsidR="002B2A6D" w:rsidRDefault="008760C9" w:rsidP="008760C9">
      <w:pPr>
        <w:pStyle w:val="Nincstrkz"/>
        <w:ind w:left="426" w:hanging="1286"/>
      </w:pPr>
      <w:r>
        <w:t xml:space="preserve">                     </w:t>
      </w:r>
      <w:r w:rsidR="00EC2ACD">
        <w:t xml:space="preserve">Az egyesület elsődleges (közhasznú) alaptevékenységét az Önkormányzattal kötött közművelődési szerződés értelmében az alábbi közfeladatok teljesítésével látta el: </w:t>
      </w:r>
    </w:p>
    <w:p w:rsidR="002B2A6D" w:rsidRDefault="00EC2ACD" w:rsidP="008760C9">
      <w:pPr>
        <w:pStyle w:val="Nincstrkz"/>
        <w:ind w:hanging="1286"/>
      </w:pPr>
      <w:r>
        <w:t xml:space="preserve"> </w:t>
      </w:r>
    </w:p>
    <w:p w:rsidR="002B2A6D" w:rsidRDefault="008760C9" w:rsidP="008760C9">
      <w:pPr>
        <w:pStyle w:val="Nincstrkz"/>
        <w:tabs>
          <w:tab w:val="left" w:pos="426"/>
        </w:tabs>
        <w:ind w:left="426" w:hanging="1286"/>
      </w:pPr>
      <w:r w:rsidRPr="008760C9">
        <w:rPr>
          <w:b/>
        </w:rPr>
        <w:t xml:space="preserve">                  </w:t>
      </w:r>
      <w:r w:rsidR="00EC2ACD" w:rsidRPr="008760C9">
        <w:rPr>
          <w:b/>
          <w:u w:val="single"/>
        </w:rPr>
        <w:t>1.) kulturális tevékenység, melyet</w:t>
      </w:r>
      <w:r w:rsidR="00EC2ACD">
        <w:rPr>
          <w:b/>
          <w:u w:val="single" w:color="000000"/>
        </w:rPr>
        <w:t xml:space="preserve"> </w:t>
      </w:r>
      <w:r w:rsidR="00EC2ACD">
        <w:t xml:space="preserve">Magyarország helyi önkormányzatairól szóló 2011. évi CLXXXIX. tv. 13. § (1) bekezdés 7. pontjában foglalt jogszabályhelyek írnak elő. </w:t>
      </w:r>
    </w:p>
    <w:p w:rsidR="002B2A6D" w:rsidRDefault="00EC2ACD" w:rsidP="008760C9">
      <w:pPr>
        <w:pStyle w:val="Nincstrkz"/>
        <w:ind w:hanging="1286"/>
      </w:pPr>
      <w:r>
        <w:t xml:space="preserve">Az egyesület e közfeladathoz kapcsolódóan: </w:t>
      </w:r>
    </w:p>
    <w:p w:rsidR="002B2A6D" w:rsidRDefault="00EC2ACD" w:rsidP="008760C9">
      <w:pPr>
        <w:pStyle w:val="Nincstrkz"/>
        <w:ind w:hanging="1286"/>
      </w:pPr>
      <w:proofErr w:type="gramStart"/>
      <w:r>
        <w:t>kulturális</w:t>
      </w:r>
      <w:proofErr w:type="gramEnd"/>
      <w:r>
        <w:t xml:space="preserve"> szolgáltatást nyújtott,  </w:t>
      </w:r>
    </w:p>
    <w:p w:rsidR="002B2A6D" w:rsidRDefault="00EC2ACD" w:rsidP="008760C9">
      <w:pPr>
        <w:pStyle w:val="Nincstrkz"/>
        <w:ind w:hanging="1286"/>
      </w:pPr>
      <w:proofErr w:type="gramStart"/>
      <w:r>
        <w:t>fenntartotta</w:t>
      </w:r>
      <w:proofErr w:type="gramEnd"/>
      <w:r>
        <w:t xml:space="preserve">, segítette a helyi kulturális örökség megóvását </w:t>
      </w:r>
    </w:p>
    <w:p w:rsidR="002B2A6D" w:rsidRDefault="00EC2ACD" w:rsidP="008760C9">
      <w:pPr>
        <w:pStyle w:val="Nincstrkz"/>
        <w:ind w:hanging="1286"/>
      </w:pPr>
      <w:proofErr w:type="gramStart"/>
      <w:r>
        <w:t>támogatta</w:t>
      </w:r>
      <w:proofErr w:type="gramEnd"/>
      <w:r>
        <w:t xml:space="preserve"> a helyi közművelődési tevékenységet. </w:t>
      </w:r>
    </w:p>
    <w:p w:rsidR="002B2A6D" w:rsidRDefault="00EC2ACD" w:rsidP="008760C9">
      <w:pPr>
        <w:pStyle w:val="Nincstrkz"/>
        <w:ind w:left="426" w:hanging="142"/>
      </w:pPr>
      <w:r>
        <w:rPr>
          <w:b/>
          <w:u w:val="single" w:color="000000"/>
        </w:rPr>
        <w:t xml:space="preserve">2.) sport, melyet </w:t>
      </w:r>
      <w:r>
        <w:t>a sportról szóló 2004. évi I. tv. 49.§</w:t>
      </w:r>
      <w:proofErr w:type="spellStart"/>
      <w:r>
        <w:t>-ban</w:t>
      </w:r>
      <w:proofErr w:type="spellEnd"/>
      <w:r>
        <w:t xml:space="preserve"> foglalt jogszabályhelyek írnak elő.</w:t>
      </w:r>
      <w:r>
        <w:rPr>
          <w:b/>
        </w:rPr>
        <w:t xml:space="preserve"> </w:t>
      </w:r>
    </w:p>
    <w:p w:rsidR="002B2A6D" w:rsidRDefault="00EC2ACD" w:rsidP="008760C9">
      <w:pPr>
        <w:pStyle w:val="Nincstrkz"/>
        <w:ind w:left="426" w:hanging="142"/>
      </w:pPr>
      <w:r>
        <w:rPr>
          <w:b/>
          <w:u w:val="single" w:color="000000"/>
        </w:rPr>
        <w:t>3.) kulturális örökség megóvása, melyet</w:t>
      </w:r>
      <w:r>
        <w:t xml:space="preserve"> Magyarország helyi önkormányzatairól szóló 2011. évi CLXXXIX. tv. 13. § (1) bekezdés 7. pontja és a kulturális örökség védelméről szóló 2001. évi LXIV. tv. 5.§ (1) bekezdései írnak elő.</w:t>
      </w:r>
      <w:r>
        <w:rPr>
          <w:b/>
        </w:rPr>
        <w:t xml:space="preserve"> </w:t>
      </w:r>
    </w:p>
    <w:p w:rsidR="002B2A6D" w:rsidRPr="00414CCC" w:rsidRDefault="00EC2ACD" w:rsidP="00414CCC">
      <w:pPr>
        <w:pStyle w:val="Nincstrkz"/>
        <w:ind w:left="426" w:hanging="142"/>
      </w:pPr>
      <w:r>
        <w:rPr>
          <w:b/>
          <w:u w:val="single" w:color="000000"/>
        </w:rPr>
        <w:t>4.) a magyarországi nemzeti és etnikai kisebbségekkel, valamint a határon túli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magyarsággal kapcsolatos tevékenység, melyet </w:t>
      </w:r>
      <w:r w:rsidRPr="00414CCC">
        <w:t xml:space="preserve">Magyarország Alaptörvénye XXIX. </w:t>
      </w:r>
    </w:p>
    <w:p w:rsidR="002B2A6D" w:rsidRPr="00414CCC" w:rsidRDefault="00A2566A" w:rsidP="00414CCC">
      <w:pPr>
        <w:pStyle w:val="Nincstrkz"/>
        <w:ind w:left="426" w:hanging="142"/>
      </w:pPr>
      <w:r>
        <w:t xml:space="preserve"> </w:t>
      </w:r>
      <w:proofErr w:type="gramStart"/>
      <w:r w:rsidR="00EC2ACD" w:rsidRPr="00414CCC">
        <w:t>cikk</w:t>
      </w:r>
      <w:proofErr w:type="gramEnd"/>
      <w:r w:rsidR="00EC2ACD" w:rsidRPr="00414CCC">
        <w:t xml:space="preserve"> (1) bekezdése, Magyarország helyi önkormányzatairól szóló 2011. évi CLXXXIX. tv. 13.§ (1) bekezdés 16. pontja, továbbá a szomszédos államokban élő magyarokról szóló </w:t>
      </w:r>
      <w:hyperlink r:id="rId6" w:anchor="sid256">
        <w:r w:rsidR="00EC2ACD" w:rsidRPr="00414CCC">
          <w:t xml:space="preserve">2001. évi </w:t>
        </w:r>
      </w:hyperlink>
      <w:hyperlink r:id="rId7" w:anchor="sid256">
        <w:r w:rsidR="00EC2ACD" w:rsidRPr="00414CCC">
          <w:t>LXII. törvény</w:t>
        </w:r>
      </w:hyperlink>
      <w:hyperlink r:id="rId8" w:anchor="sid256">
        <w:r w:rsidR="00EC2ACD" w:rsidRPr="00414CCC">
          <w:rPr>
            <w:b/>
          </w:rPr>
          <w:t xml:space="preserve"> </w:t>
        </w:r>
      </w:hyperlink>
      <w:r w:rsidR="00EC2ACD" w:rsidRPr="00414CCC">
        <w:t>preambuluma írják elő.</w:t>
      </w:r>
      <w:r w:rsidR="00EC2ACD" w:rsidRPr="00414CCC">
        <w:rPr>
          <w:b/>
        </w:rPr>
        <w:t xml:space="preserve"> </w:t>
      </w:r>
    </w:p>
    <w:p w:rsidR="00CB2E5C" w:rsidRDefault="00CB2E5C" w:rsidP="00B66693">
      <w:pPr>
        <w:pStyle w:val="Nincstrkz"/>
        <w:ind w:left="0" w:firstLine="0"/>
      </w:pPr>
    </w:p>
    <w:p w:rsidR="002B2A6D" w:rsidRPr="00A2566A" w:rsidRDefault="00EC2ACD" w:rsidP="008760C9">
      <w:pPr>
        <w:pStyle w:val="Nincstrkz"/>
        <w:ind w:hanging="1286"/>
        <w:rPr>
          <w:b/>
          <w:u w:val="single"/>
        </w:rPr>
      </w:pPr>
      <w:r w:rsidRPr="00A2566A">
        <w:rPr>
          <w:b/>
          <w:u w:val="single"/>
        </w:rPr>
        <w:t xml:space="preserve">Az egyesület kiegészítő feladatai:  </w:t>
      </w:r>
    </w:p>
    <w:p w:rsidR="00BE4A80" w:rsidRDefault="00EC2ACD" w:rsidP="00414CCC">
      <w:pPr>
        <w:pStyle w:val="Nincstrkz"/>
        <w:ind w:left="426" w:firstLine="0"/>
      </w:pPr>
      <w:r>
        <w:t xml:space="preserve">1. Az egyesület elhelyezésére szolgáló ingatlan (Művelődési ház) üzemeltetési feladatainak ellátása, szabad kapacitásának hasznosítása  </w:t>
      </w:r>
    </w:p>
    <w:p w:rsidR="002B2A6D" w:rsidRDefault="00EC2ACD" w:rsidP="00414CCC">
      <w:pPr>
        <w:pStyle w:val="Nincstrkz"/>
        <w:ind w:left="426" w:firstLine="0"/>
      </w:pPr>
      <w:r>
        <w:t xml:space="preserve">2. A község szórakozási és művelődési feltételeinek bővítése </w:t>
      </w:r>
    </w:p>
    <w:p w:rsidR="00EC5FF7" w:rsidRDefault="00EC2ACD" w:rsidP="00414CCC">
      <w:pPr>
        <w:pStyle w:val="Nincstrkz"/>
        <w:ind w:left="426" w:firstLine="0"/>
      </w:pPr>
      <w:r>
        <w:t xml:space="preserve">3. A műkedvelő csoportok (Zéta Táncklub, Veritas Színpad) tagjainak képességfejlesztése, nevelése </w:t>
      </w:r>
    </w:p>
    <w:p w:rsidR="002B2A6D" w:rsidRDefault="00EC2ACD" w:rsidP="00414CCC">
      <w:pPr>
        <w:pStyle w:val="Nincstrkz"/>
        <w:ind w:left="426" w:firstLine="0"/>
      </w:pPr>
      <w:r>
        <w:t xml:space="preserve">5. Tánc tevékenység. </w:t>
      </w:r>
    </w:p>
    <w:p w:rsidR="002B2A6D" w:rsidRDefault="00EC5FF7" w:rsidP="00414CCC">
      <w:pPr>
        <w:pStyle w:val="Nincstrkz"/>
        <w:ind w:left="426" w:firstLine="0"/>
      </w:pPr>
      <w:r>
        <w:t>5</w:t>
      </w:r>
      <w:r w:rsidR="00EC2ACD">
        <w:t xml:space="preserve">. A községben élő fiatalok szabadidős szokásainak formálása, ezekhez tárgyi és személyi feltételek nyújtása. </w:t>
      </w:r>
    </w:p>
    <w:p w:rsidR="002B2A6D" w:rsidRDefault="00EC2ACD" w:rsidP="008760C9">
      <w:pPr>
        <w:pStyle w:val="Nincstrkz"/>
        <w:ind w:hanging="1286"/>
      </w:pPr>
      <w:r>
        <w:rPr>
          <w:b/>
          <w:i/>
        </w:rPr>
        <w:t xml:space="preserve"> </w:t>
      </w:r>
    </w:p>
    <w:p w:rsidR="002B2A6D" w:rsidRDefault="00CB2E5C" w:rsidP="00CB2E5C">
      <w:pPr>
        <w:pStyle w:val="Nincstrkz"/>
        <w:ind w:hanging="1286"/>
      </w:pPr>
      <w:r w:rsidRPr="00CB2E5C">
        <w:rPr>
          <w:b/>
          <w:i/>
          <w:u w:val="double" w:color="000000"/>
        </w:rPr>
        <w:t>III.</w:t>
      </w:r>
      <w:r>
        <w:rPr>
          <w:b/>
          <w:i/>
          <w:u w:val="double" w:color="000000"/>
        </w:rPr>
        <w:t xml:space="preserve"> </w:t>
      </w:r>
      <w:r w:rsidR="00EC2ACD">
        <w:rPr>
          <w:b/>
          <w:i/>
          <w:u w:val="double" w:color="000000"/>
        </w:rPr>
        <w:t>Statisztikai adatok (létszám, összetétel, változások)</w:t>
      </w:r>
      <w:r w:rsidR="00EC2ACD">
        <w:rPr>
          <w:b/>
          <w:i/>
        </w:rPr>
        <w:t xml:space="preserve"> </w:t>
      </w:r>
    </w:p>
    <w:p w:rsidR="002B2A6D" w:rsidRDefault="00EC2ACD" w:rsidP="008760C9">
      <w:pPr>
        <w:pStyle w:val="Nincstrkz"/>
        <w:ind w:hanging="1286"/>
      </w:pPr>
      <w:r>
        <w:t xml:space="preserve">Az egyesület taglétszáma: </w:t>
      </w:r>
      <w:r w:rsidR="005D2EE3">
        <w:t>6</w:t>
      </w:r>
      <w:r w:rsidR="00BF31B7">
        <w:t>6</w:t>
      </w:r>
      <w:r w:rsidR="003F1A4E">
        <w:t xml:space="preserve"> </w:t>
      </w:r>
      <w:r>
        <w:t xml:space="preserve">fő </w:t>
      </w:r>
    </w:p>
    <w:p w:rsidR="00EC5FF7" w:rsidRDefault="00EC2ACD" w:rsidP="008760C9">
      <w:pPr>
        <w:pStyle w:val="Nincstrkz"/>
        <w:ind w:hanging="1286"/>
      </w:pPr>
      <w:r>
        <w:lastRenderedPageBreak/>
        <w:t xml:space="preserve">               </w:t>
      </w:r>
      <w:r w:rsidR="003F1A4E">
        <w:t xml:space="preserve">            </w:t>
      </w:r>
      <w:r>
        <w:t xml:space="preserve"> </w:t>
      </w:r>
      <w:proofErr w:type="gramStart"/>
      <w:r>
        <w:t>ebből</w:t>
      </w:r>
      <w:proofErr w:type="gramEnd"/>
      <w:r>
        <w:t xml:space="preserve"> teljes jogú:     </w:t>
      </w:r>
      <w:r w:rsidR="005D2EE3">
        <w:t xml:space="preserve">  </w:t>
      </w:r>
      <w:r>
        <w:t xml:space="preserve"> </w:t>
      </w:r>
      <w:r w:rsidR="005D2EE3">
        <w:t>52</w:t>
      </w:r>
      <w:r>
        <w:t xml:space="preserve"> fő:      férfi - 2</w:t>
      </w:r>
      <w:r w:rsidR="005D2EE3">
        <w:t>9</w:t>
      </w:r>
      <w:r>
        <w:t xml:space="preserve">  </w:t>
      </w:r>
    </w:p>
    <w:p w:rsidR="002B2A6D" w:rsidRDefault="00EC5FF7" w:rsidP="008760C9">
      <w:pPr>
        <w:pStyle w:val="Nincstrkz"/>
        <w:ind w:hanging="1286"/>
      </w:pPr>
      <w:r>
        <w:t xml:space="preserve">                                                                             </w:t>
      </w:r>
      <w:r w:rsidR="003F1A4E">
        <w:t xml:space="preserve">     </w:t>
      </w:r>
      <w:r w:rsidR="00EC2ACD">
        <w:t xml:space="preserve"> </w:t>
      </w:r>
      <w:proofErr w:type="gramStart"/>
      <w:r>
        <w:t>nő</w:t>
      </w:r>
      <w:proofErr w:type="gramEnd"/>
      <w:r>
        <w:t xml:space="preserve"> -   2</w:t>
      </w:r>
      <w:r w:rsidR="005D2EE3">
        <w:t>3</w:t>
      </w:r>
      <w:r>
        <w:t xml:space="preserve"> </w:t>
      </w:r>
      <w:r w:rsidR="00EC2ACD">
        <w:t xml:space="preserve">                                                                                                                                                      </w:t>
      </w:r>
      <w:r>
        <w:t xml:space="preserve">                         </w:t>
      </w:r>
    </w:p>
    <w:p w:rsidR="002B2A6D" w:rsidRDefault="00EC2ACD" w:rsidP="008760C9">
      <w:pPr>
        <w:pStyle w:val="Nincstrkz"/>
        <w:ind w:hanging="1286"/>
      </w:pPr>
      <w:r>
        <w:t xml:space="preserve">                            </w:t>
      </w:r>
      <w:proofErr w:type="gramStart"/>
      <w:r>
        <w:t>pártoló</w:t>
      </w:r>
      <w:proofErr w:type="gramEnd"/>
      <w:r>
        <w:t xml:space="preserve"> tag:          </w:t>
      </w:r>
      <w:r w:rsidR="003F1A4E">
        <w:t xml:space="preserve">        </w:t>
      </w:r>
      <w:r w:rsidR="005D2EE3">
        <w:t>13</w:t>
      </w:r>
      <w:r w:rsidR="000A2E18">
        <w:t xml:space="preserve"> </w:t>
      </w:r>
      <w:r>
        <w:t>fő:      férfi -</w:t>
      </w:r>
      <w:r w:rsidR="005D2EE3">
        <w:t xml:space="preserve">  8</w:t>
      </w:r>
      <w:r>
        <w:t xml:space="preserve">                                              </w:t>
      </w:r>
    </w:p>
    <w:p w:rsidR="002B2A6D" w:rsidRDefault="00EC2ACD" w:rsidP="00CB2E5C">
      <w:pPr>
        <w:pStyle w:val="Nincstrkz"/>
        <w:ind w:left="2127" w:hanging="1286"/>
      </w:pPr>
      <w:r>
        <w:t xml:space="preserve">                                                                             </w:t>
      </w:r>
      <w:proofErr w:type="gramStart"/>
      <w:r>
        <w:t>nő</w:t>
      </w:r>
      <w:proofErr w:type="gramEnd"/>
      <w:r>
        <w:t xml:space="preserve"> -</w:t>
      </w:r>
      <w:r w:rsidR="005D2EE3">
        <w:t xml:space="preserve">     5</w:t>
      </w:r>
      <w:r>
        <w:t xml:space="preserve">                                                                                                           </w:t>
      </w:r>
      <w:r w:rsidR="00BF31B7">
        <w:t xml:space="preserve">                          </w:t>
      </w:r>
      <w:r w:rsidR="00CB2E5C">
        <w:t xml:space="preserve">   </w:t>
      </w:r>
      <w:r>
        <w:t xml:space="preserve">tiszteletbeli tag:      </w:t>
      </w:r>
      <w:r w:rsidR="00BF31B7">
        <w:t xml:space="preserve">     </w:t>
      </w:r>
      <w:r>
        <w:t xml:space="preserve">1 fő         férfi - </w:t>
      </w:r>
      <w:r w:rsidR="005D2EE3">
        <w:t xml:space="preserve">   </w:t>
      </w:r>
      <w:r>
        <w:t xml:space="preserve">1   </w:t>
      </w:r>
    </w:p>
    <w:p w:rsidR="00EC5FF7" w:rsidRDefault="00EC5FF7" w:rsidP="00414CCC">
      <w:pPr>
        <w:pStyle w:val="Nincstrkz"/>
        <w:ind w:left="426" w:firstLine="0"/>
      </w:pPr>
      <w:r>
        <w:t>Sajnos 20</w:t>
      </w:r>
      <w:r w:rsidR="005D2EE3">
        <w:t>20 decemberében Trombit</w:t>
      </w:r>
      <w:r w:rsidR="006F38D3">
        <w:t>ás Szilárd, aki egyesületünk ale</w:t>
      </w:r>
      <w:r w:rsidR="005D2EE3">
        <w:t>lnöke volt, bejelentette, hogy családi körülményeinek megvált</w:t>
      </w:r>
      <w:r w:rsidR="00F614D9">
        <w:t>ozása miatt lemond tisztségéről.</w:t>
      </w:r>
      <w:r w:rsidR="005D2EE3">
        <w:t xml:space="preserve"> Lucskai Ariella. aki pártoló tag volt</w:t>
      </w:r>
      <w:r w:rsidR="00F614D9" w:rsidRPr="00F614D9">
        <w:t xml:space="preserve"> </w:t>
      </w:r>
      <w:r w:rsidR="00F614D9">
        <w:t>bejelentette kilépését</w:t>
      </w:r>
      <w:r w:rsidR="005D2EE3">
        <w:t>.</w:t>
      </w:r>
    </w:p>
    <w:p w:rsidR="002B2A6D" w:rsidRDefault="00EC2ACD" w:rsidP="008760C9">
      <w:pPr>
        <w:pStyle w:val="Nincstrkz"/>
        <w:ind w:hanging="1286"/>
      </w:pPr>
      <w:r>
        <w:t xml:space="preserve">                                 </w:t>
      </w:r>
    </w:p>
    <w:p w:rsidR="002B2A6D" w:rsidRDefault="00CB2E5C" w:rsidP="008760C9">
      <w:pPr>
        <w:pStyle w:val="Nincstrkz"/>
        <w:ind w:hanging="1286"/>
        <w:rPr>
          <w:b/>
          <w:i/>
        </w:rPr>
      </w:pPr>
      <w:r>
        <w:rPr>
          <w:b/>
          <w:i/>
          <w:u w:val="double" w:color="000000"/>
        </w:rPr>
        <w:t>IV.</w:t>
      </w:r>
      <w:r w:rsidR="00EC2ACD">
        <w:rPr>
          <w:b/>
          <w:i/>
          <w:u w:val="double" w:color="000000"/>
        </w:rPr>
        <w:t>A 20</w:t>
      </w:r>
      <w:r w:rsidR="005D2EE3">
        <w:rPr>
          <w:b/>
          <w:i/>
          <w:u w:val="double" w:color="000000"/>
        </w:rPr>
        <w:t>20</w:t>
      </w:r>
      <w:r w:rsidR="000A2E18">
        <w:rPr>
          <w:b/>
          <w:i/>
          <w:u w:val="double" w:color="000000"/>
        </w:rPr>
        <w:t>-</w:t>
      </w:r>
      <w:r w:rsidR="005D2EE3">
        <w:rPr>
          <w:b/>
          <w:i/>
          <w:u w:val="double" w:color="000000"/>
        </w:rPr>
        <w:t>a</w:t>
      </w:r>
      <w:r w:rsidR="00EC2ACD">
        <w:rPr>
          <w:b/>
          <w:i/>
          <w:u w:val="double" w:color="000000"/>
        </w:rPr>
        <w:t>s év értékelése</w:t>
      </w:r>
      <w:r w:rsidR="00EC2ACD">
        <w:rPr>
          <w:b/>
          <w:i/>
        </w:rPr>
        <w:t xml:space="preserve"> </w:t>
      </w:r>
    </w:p>
    <w:p w:rsidR="00B66693" w:rsidRPr="00B66693" w:rsidRDefault="00B66693" w:rsidP="00B66693">
      <w:pPr>
        <w:pStyle w:val="Nincstrkz"/>
        <w:ind w:left="426" w:firstLine="0"/>
      </w:pPr>
      <w:r w:rsidRPr="00B66693">
        <w:t>A világméret</w:t>
      </w:r>
      <w:r>
        <w:t>ű</w:t>
      </w:r>
      <w:r w:rsidRPr="00B66693">
        <w:t xml:space="preserve"> </w:t>
      </w:r>
      <w:proofErr w:type="spellStart"/>
      <w:r w:rsidRPr="00B66693">
        <w:t>Covid</w:t>
      </w:r>
      <w:proofErr w:type="spellEnd"/>
      <w:r w:rsidRPr="00B66693">
        <w:t xml:space="preserve"> járvány</w:t>
      </w:r>
      <w:r>
        <w:t xml:space="preserve"> miatti intézmény bezárások nagyon megnehezítették az elmúlt évi munkánkat, hiszen alig volt olyan időszak (az év első két hónapját leszámítva) amikor rendezvényekre kerülhetett volna sor. Hiába voltunk készen a programok megszervezésével, azokat sorra kellett lemondani. Mégis sikerült néhány program, amelyre büszkék lehetünk, de ezekről bővebben a művelődési ház beszámolójánál.</w:t>
      </w:r>
    </w:p>
    <w:p w:rsidR="00A50615" w:rsidRDefault="00EC2ACD" w:rsidP="008760C9">
      <w:pPr>
        <w:pStyle w:val="Nincstrkz"/>
        <w:ind w:hanging="1286"/>
        <w:rPr>
          <w:b/>
          <w:i/>
        </w:rPr>
      </w:pPr>
      <w:r>
        <w:rPr>
          <w:b/>
          <w:i/>
          <w:u w:val="single" w:color="000000"/>
        </w:rPr>
        <w:t>1 A vezetőség és közgyűlés munkájának értékelése</w:t>
      </w:r>
      <w:r>
        <w:rPr>
          <w:b/>
          <w:i/>
        </w:rPr>
        <w:t xml:space="preserve">                                         </w:t>
      </w:r>
    </w:p>
    <w:p w:rsidR="002B2A6D" w:rsidRDefault="00EC2ACD" w:rsidP="00414CCC">
      <w:pPr>
        <w:pStyle w:val="Nincstrkz"/>
        <w:ind w:left="426" w:firstLine="0"/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) ellenőrző bizottság </w:t>
      </w:r>
    </w:p>
    <w:p w:rsidR="00CB2E5C" w:rsidRDefault="00EC2ACD" w:rsidP="00414CCC">
      <w:pPr>
        <w:pStyle w:val="Nincstrkz"/>
        <w:ind w:left="426" w:firstLine="0"/>
      </w:pPr>
      <w:r>
        <w:t>Az ellenőrző bizottság tagjai az</w:t>
      </w:r>
      <w:r w:rsidR="005D2EE3">
        <w:t xml:space="preserve"> idei</w:t>
      </w:r>
      <w:r>
        <w:t xml:space="preserve"> </w:t>
      </w:r>
      <w:r w:rsidR="000A2E18">
        <w:t xml:space="preserve">év </w:t>
      </w:r>
      <w:r>
        <w:t xml:space="preserve">első </w:t>
      </w:r>
      <w:r w:rsidR="000A2E18">
        <w:t>vezetőségi</w:t>
      </w:r>
      <w:r>
        <w:t xml:space="preserve"> </w:t>
      </w:r>
      <w:r w:rsidR="000A2E18">
        <w:t xml:space="preserve">ülésén </w:t>
      </w:r>
      <w:r w:rsidR="005D2EE3">
        <w:t xml:space="preserve">szokás szerint </w:t>
      </w:r>
      <w:r w:rsidR="000A2E18">
        <w:t>ellenőrizték</w:t>
      </w:r>
      <w:r>
        <w:t xml:space="preserve"> az egyesület működésével kapcsolatos dokumentációt, a bizonylatkezelést, a nyilvántartásokat, a jegyzőkönyvek meglétét</w:t>
      </w:r>
      <w:r w:rsidR="000A2E18">
        <w:t xml:space="preserve">, azok megfelelő </w:t>
      </w:r>
      <w:r w:rsidR="005D2EE3">
        <w:t>tárolását</w:t>
      </w:r>
      <w:r w:rsidR="000A2E18">
        <w:t>.</w:t>
      </w:r>
      <w:r>
        <w:t xml:space="preserve"> </w:t>
      </w:r>
    </w:p>
    <w:p w:rsidR="002B2A6D" w:rsidRDefault="00EC2ACD" w:rsidP="00414CCC">
      <w:pPr>
        <w:pStyle w:val="Nincstrkz"/>
        <w:ind w:left="426" w:firstLine="0"/>
      </w:pPr>
      <w:r w:rsidRPr="00777370">
        <w:rPr>
          <w:b/>
        </w:rPr>
        <w:t xml:space="preserve"> </w:t>
      </w:r>
      <w:r w:rsidR="00CB2E5C">
        <w:rPr>
          <w:b/>
        </w:rPr>
        <w:t>b</w:t>
      </w:r>
      <w:r w:rsidR="00777370" w:rsidRPr="00777370">
        <w:rPr>
          <w:b/>
        </w:rPr>
        <w:t>.)</w:t>
      </w:r>
      <w:r w:rsidR="00CB2E5C">
        <w:rPr>
          <w:b/>
        </w:rPr>
        <w:t xml:space="preserve"> </w:t>
      </w:r>
      <w:r>
        <w:rPr>
          <w:b/>
        </w:rPr>
        <w:t xml:space="preserve">elnökség </w:t>
      </w:r>
    </w:p>
    <w:p w:rsidR="00A2566A" w:rsidRPr="0034431A" w:rsidRDefault="00EC2ACD" w:rsidP="0034431A">
      <w:pPr>
        <w:pStyle w:val="Nincstrkz"/>
        <w:ind w:left="426" w:firstLine="0"/>
      </w:pPr>
      <w:r>
        <w:t xml:space="preserve">A </w:t>
      </w:r>
      <w:r w:rsidR="000A2E18">
        <w:t xml:space="preserve">munkatervnek megfelelően </w:t>
      </w:r>
      <w:r>
        <w:t xml:space="preserve">az elnökség </w:t>
      </w:r>
      <w:r w:rsidR="00856A0C">
        <w:t xml:space="preserve">a </w:t>
      </w:r>
      <w:r w:rsidR="00856A0C" w:rsidRPr="00856A0C">
        <w:t xml:space="preserve">2020-as </w:t>
      </w:r>
      <w:r w:rsidR="00856A0C">
        <w:t xml:space="preserve">évben </w:t>
      </w:r>
      <w:r>
        <w:t xml:space="preserve">4 alkalommal </w:t>
      </w:r>
      <w:r w:rsidR="000A2E18">
        <w:t>jött össze</w:t>
      </w:r>
      <w:r>
        <w:t>. Az üléseken az elnökség tagjai beszámolót hallgattak meg az előző negyedév</w:t>
      </w:r>
      <w:r w:rsidR="00856A0C">
        <w:t>ről,</w:t>
      </w:r>
      <w:r>
        <w:t xml:space="preserve"> </w:t>
      </w:r>
      <w:r w:rsidR="00856A0C">
        <w:t xml:space="preserve">mit sikerült </w:t>
      </w:r>
      <w:r>
        <w:t>megvalósít</w:t>
      </w:r>
      <w:r w:rsidR="00856A0C">
        <w:t>ani</w:t>
      </w:r>
      <w:r>
        <w:t xml:space="preserve"> </w:t>
      </w:r>
      <w:r w:rsidR="00856A0C">
        <w:t xml:space="preserve">a </w:t>
      </w:r>
      <w:proofErr w:type="spellStart"/>
      <w:r w:rsidR="00856A0C">
        <w:t>pandémiás</w:t>
      </w:r>
      <w:proofErr w:type="spellEnd"/>
      <w:r w:rsidR="00856A0C">
        <w:t xml:space="preserve"> helyzet miatt, és mit nem.</w:t>
      </w:r>
    </w:p>
    <w:p w:rsidR="00A2566A" w:rsidRDefault="00A2566A" w:rsidP="00A2566A">
      <w:pPr>
        <w:pStyle w:val="Nincstrkz"/>
        <w:ind w:left="0" w:firstLine="0"/>
        <w:rPr>
          <w:b/>
        </w:rPr>
      </w:pPr>
    </w:p>
    <w:p w:rsidR="002B2A6D" w:rsidRDefault="00A2566A" w:rsidP="00A2566A">
      <w:pPr>
        <w:pStyle w:val="Nincstrkz"/>
        <w:ind w:left="0" w:firstLine="0"/>
      </w:pPr>
      <w:r>
        <w:rPr>
          <w:b/>
        </w:rPr>
        <w:t xml:space="preserve">       </w:t>
      </w:r>
      <w:proofErr w:type="gramStart"/>
      <w:r w:rsidR="00CB2E5C">
        <w:rPr>
          <w:b/>
        </w:rPr>
        <w:t>c.</w:t>
      </w:r>
      <w:proofErr w:type="gramEnd"/>
      <w:r w:rsidR="00CB2E5C">
        <w:rPr>
          <w:b/>
        </w:rPr>
        <w:t xml:space="preserve">) </w:t>
      </w:r>
      <w:r w:rsidR="00EC2ACD">
        <w:rPr>
          <w:b/>
        </w:rPr>
        <w:t xml:space="preserve">közgyűlés </w:t>
      </w:r>
    </w:p>
    <w:p w:rsidR="002B2A6D" w:rsidRDefault="00EC2ACD" w:rsidP="00414CCC">
      <w:pPr>
        <w:pStyle w:val="Nincstrkz"/>
        <w:ind w:left="426" w:firstLine="0"/>
      </w:pPr>
      <w:r>
        <w:t>20</w:t>
      </w:r>
      <w:r w:rsidR="00856A0C">
        <w:t>20-ba</w:t>
      </w:r>
      <w:r>
        <w:t xml:space="preserve">n </w:t>
      </w:r>
      <w:r w:rsidR="000A2E18">
        <w:t>1</w:t>
      </w:r>
      <w:r>
        <w:t>alkalommal volt közgyűlés, ahol a tagság a 201</w:t>
      </w:r>
      <w:r w:rsidR="00856A0C">
        <w:t>9</w:t>
      </w:r>
      <w:r>
        <w:t>-</w:t>
      </w:r>
      <w:r w:rsidR="00856A0C">
        <w:t>e</w:t>
      </w:r>
      <w:r>
        <w:t>s év</w:t>
      </w:r>
      <w:r w:rsidR="000A2E18">
        <w:t xml:space="preserve"> munkáiról, az előttünk álló év terveiről, </w:t>
      </w:r>
      <w:r>
        <w:t>feladatairól</w:t>
      </w:r>
      <w:r w:rsidR="000A2E18">
        <w:t xml:space="preserve"> kapott beszámolót</w:t>
      </w:r>
      <w:r>
        <w:t xml:space="preserve">. </w:t>
      </w:r>
      <w:r w:rsidR="000A2E18">
        <w:t>Ugy</w:t>
      </w:r>
      <w:r w:rsidR="00856A0C">
        <w:t xml:space="preserve">ancsak ismertetésre került a 2020 </w:t>
      </w:r>
      <w:r w:rsidR="000A2E18">
        <w:t>évi munkaterv.</w:t>
      </w:r>
    </w:p>
    <w:p w:rsidR="00806203" w:rsidRDefault="00806203" w:rsidP="008760C9">
      <w:pPr>
        <w:pStyle w:val="Nincstrkz"/>
        <w:ind w:hanging="1286"/>
      </w:pPr>
    </w:p>
    <w:p w:rsidR="00CB2E5C" w:rsidRPr="0034431A" w:rsidRDefault="00CB2E5C" w:rsidP="0034431A">
      <w:pPr>
        <w:pStyle w:val="Nincstrkz"/>
        <w:ind w:left="0" w:firstLine="0"/>
        <w:rPr>
          <w:b/>
        </w:rPr>
      </w:pPr>
      <w:r>
        <w:rPr>
          <w:b/>
        </w:rPr>
        <w:t xml:space="preserve">         2. </w:t>
      </w:r>
      <w:r w:rsidR="00EC2ACD">
        <w:rPr>
          <w:b/>
        </w:rPr>
        <w:t xml:space="preserve">Az Egyesület működése </w:t>
      </w:r>
    </w:p>
    <w:p w:rsidR="002B2A6D" w:rsidRPr="00A2566A" w:rsidRDefault="00EC2ACD" w:rsidP="00414CCC">
      <w:pPr>
        <w:pStyle w:val="Nincstrkz"/>
        <w:ind w:left="426" w:firstLine="0"/>
        <w:rPr>
          <w:u w:val="single"/>
        </w:rPr>
      </w:pPr>
      <w:r w:rsidRPr="00A2566A">
        <w:rPr>
          <w:u w:val="single"/>
        </w:rPr>
        <w:t xml:space="preserve"> </w:t>
      </w:r>
      <w:proofErr w:type="gramStart"/>
      <w:r w:rsidRPr="00A2566A">
        <w:rPr>
          <w:u w:val="single"/>
        </w:rPr>
        <w:t>a</w:t>
      </w:r>
      <w:proofErr w:type="gramEnd"/>
      <w:r w:rsidRPr="00A2566A">
        <w:rPr>
          <w:u w:val="single"/>
        </w:rPr>
        <w:t xml:space="preserve">. Művelődési ház működtetése </w:t>
      </w:r>
    </w:p>
    <w:p w:rsidR="000A2E18" w:rsidRDefault="000A2E18" w:rsidP="0034431A">
      <w:pPr>
        <w:pStyle w:val="Nincstrkz"/>
        <w:ind w:left="426" w:firstLine="0"/>
      </w:pPr>
      <w:r>
        <w:t xml:space="preserve"> </w:t>
      </w:r>
      <w:r w:rsidR="00EC2ACD">
        <w:t xml:space="preserve">Az </w:t>
      </w:r>
      <w:r w:rsidR="00B66693">
        <w:t xml:space="preserve">intézmény a helyi </w:t>
      </w:r>
      <w:r w:rsidR="00EC2ACD">
        <w:t>Önkormányzattal kötött közművelődési megállapodás</w:t>
      </w:r>
      <w:r w:rsidR="00806203">
        <w:t>ban foglaltak</w:t>
      </w:r>
      <w:r w:rsidR="00EC2ACD">
        <w:t xml:space="preserve"> szerint működött, ellátva </w:t>
      </w:r>
      <w:r w:rsidR="00806203">
        <w:t>a</w:t>
      </w:r>
      <w:r w:rsidR="00EC2ACD">
        <w:t xml:space="preserve"> </w:t>
      </w:r>
      <w:r w:rsidR="00806203">
        <w:t>felvállalt feladatokat</w:t>
      </w:r>
      <w:r w:rsidR="00EC2ACD">
        <w:t xml:space="preserve">.   </w:t>
      </w:r>
    </w:p>
    <w:p w:rsidR="002B2A6D" w:rsidRPr="00A2566A" w:rsidRDefault="00EC2ACD" w:rsidP="00414CCC">
      <w:pPr>
        <w:pStyle w:val="Nincstrkz"/>
        <w:ind w:left="426" w:firstLine="0"/>
        <w:rPr>
          <w:u w:val="single"/>
        </w:rPr>
      </w:pPr>
      <w:r w:rsidRPr="00A2566A">
        <w:rPr>
          <w:u w:val="single"/>
        </w:rPr>
        <w:t xml:space="preserve">b Iskolai közösségi szolgálat:  </w:t>
      </w:r>
    </w:p>
    <w:p w:rsidR="002B2A6D" w:rsidRDefault="00EC2ACD" w:rsidP="0034431A">
      <w:pPr>
        <w:pStyle w:val="Nincstrkz"/>
        <w:ind w:left="426" w:firstLine="0"/>
      </w:pPr>
      <w:r>
        <w:t xml:space="preserve"> </w:t>
      </w:r>
      <w:r w:rsidR="00806203">
        <w:t>Most</w:t>
      </w:r>
      <w:r>
        <w:t xml:space="preserve"> is </w:t>
      </w:r>
      <w:r w:rsidR="00B66693">
        <w:t>volt diákunk</w:t>
      </w:r>
      <w:proofErr w:type="gramStart"/>
      <w:r w:rsidR="00B66693">
        <w:t>,aki</w:t>
      </w:r>
      <w:proofErr w:type="gramEnd"/>
      <w:r w:rsidR="00B66693">
        <w:t xml:space="preserve"> közösségi szolgálatát</w:t>
      </w:r>
      <w:r>
        <w:t xml:space="preserve"> a</w:t>
      </w:r>
      <w:r w:rsidR="00296A7C">
        <w:t>z</w:t>
      </w:r>
      <w:r>
        <w:t xml:space="preserve"> </w:t>
      </w:r>
      <w:r w:rsidR="00296A7C">
        <w:t>intézményben teljesítette.</w:t>
      </w:r>
    </w:p>
    <w:p w:rsidR="002B2A6D" w:rsidRPr="00A2566A" w:rsidRDefault="00EC2ACD" w:rsidP="00414CCC">
      <w:pPr>
        <w:pStyle w:val="Nincstrkz"/>
        <w:ind w:left="426" w:firstLine="0"/>
        <w:rPr>
          <w:u w:val="single"/>
        </w:rPr>
      </w:pPr>
      <w:r>
        <w:t xml:space="preserve"> </w:t>
      </w:r>
      <w:proofErr w:type="gramStart"/>
      <w:r w:rsidRPr="00A2566A">
        <w:rPr>
          <w:u w:val="single"/>
        </w:rPr>
        <w:t>c.</w:t>
      </w:r>
      <w:proofErr w:type="gramEnd"/>
      <w:r w:rsidRPr="00A2566A">
        <w:rPr>
          <w:u w:val="single"/>
        </w:rPr>
        <w:t xml:space="preserve"> közérdekű önkéntes tevékenység </w:t>
      </w:r>
    </w:p>
    <w:p w:rsidR="00296A7C" w:rsidRDefault="00EC2ACD" w:rsidP="00414CCC">
      <w:pPr>
        <w:pStyle w:val="Nincstrkz"/>
        <w:ind w:left="426" w:firstLine="0"/>
      </w:pPr>
      <w:r>
        <w:t xml:space="preserve"> Egyesületünk tagjai, </w:t>
      </w:r>
      <w:r w:rsidR="00296A7C">
        <w:t xml:space="preserve">és családtagjai ez évben a táborozás lebonyolításában, szervezésében, és az intézményben folyó társadalmi munkában (raktárak kipakolása, kitakarítása) vettek részt, valamint </w:t>
      </w:r>
      <w:proofErr w:type="spellStart"/>
      <w:r w:rsidR="00296A7C">
        <w:t>segítkeztek</w:t>
      </w:r>
      <w:proofErr w:type="spellEnd"/>
      <w:r w:rsidR="00296A7C">
        <w:t xml:space="preserve"> a Trianoni megemlékezés méltó megünneplésében, kulturális tevékenységben, műsorok biztosításában.</w:t>
      </w:r>
    </w:p>
    <w:p w:rsidR="00296A7C" w:rsidRDefault="00296A7C" w:rsidP="00414CCC">
      <w:pPr>
        <w:pStyle w:val="Nincstrkz"/>
        <w:ind w:left="426" w:firstLine="0"/>
      </w:pPr>
    </w:p>
    <w:p w:rsidR="004A42E1" w:rsidRDefault="00EC2ACD" w:rsidP="00414CCC">
      <w:pPr>
        <w:pStyle w:val="Nincstrkz"/>
        <w:ind w:left="426" w:firstLine="0"/>
      </w:pPr>
      <w:r>
        <w:t xml:space="preserve">    </w:t>
      </w:r>
    </w:p>
    <w:p w:rsidR="002B2A6D" w:rsidRDefault="00EC2ACD" w:rsidP="00414CCC">
      <w:pPr>
        <w:pStyle w:val="Nincstrkz"/>
        <w:ind w:left="426" w:firstLine="0"/>
      </w:pPr>
      <w:r>
        <w:lastRenderedPageBreak/>
        <w:t xml:space="preserve">  Az elmúlt év folyamán is vezettük az önkéntes munkaórákat. </w:t>
      </w:r>
      <w:r w:rsidR="00806203">
        <w:t xml:space="preserve">Ez évben </w:t>
      </w:r>
      <w:r w:rsidR="00296A7C">
        <w:t>43</w:t>
      </w:r>
      <w:r w:rsidR="00A454E8">
        <w:t xml:space="preserve"> </w:t>
      </w:r>
      <w:r w:rsidR="00806203">
        <w:t xml:space="preserve">fő   </w:t>
      </w:r>
    </w:p>
    <w:p w:rsidR="00806203" w:rsidRDefault="00806203" w:rsidP="00414CCC">
      <w:pPr>
        <w:pStyle w:val="Nincstrkz"/>
        <w:ind w:left="426" w:firstLine="0"/>
      </w:pPr>
      <w:r>
        <w:t xml:space="preserve">      </w:t>
      </w:r>
      <w:proofErr w:type="gramStart"/>
      <w:r>
        <w:t>segítette</w:t>
      </w:r>
      <w:proofErr w:type="gramEnd"/>
      <w:r>
        <w:t xml:space="preserve"> </w:t>
      </w:r>
      <w:r w:rsidR="003F1A4E">
        <w:t xml:space="preserve"> a </w:t>
      </w:r>
      <w:r>
        <w:t>munkánkat</w:t>
      </w:r>
    </w:p>
    <w:p w:rsidR="002B2A6D" w:rsidRDefault="00EC2ACD" w:rsidP="00414CCC">
      <w:pPr>
        <w:pStyle w:val="Nincstrkz"/>
        <w:ind w:left="426" w:firstLine="0"/>
      </w:pPr>
      <w:r>
        <w:t xml:space="preserve">      Munkaórák </w:t>
      </w:r>
      <w:proofErr w:type="gramStart"/>
      <w:r>
        <w:t xml:space="preserve">száma                           </w:t>
      </w:r>
      <w:r w:rsidR="00296A7C">
        <w:t>1556</w:t>
      </w:r>
      <w:proofErr w:type="gramEnd"/>
      <w:r w:rsidR="00806203">
        <w:t xml:space="preserve"> óra </w:t>
      </w:r>
      <w:r>
        <w:t xml:space="preserve"> melynek értéke : </w:t>
      </w:r>
      <w:r w:rsidR="00296A7C">
        <w:t>1</w:t>
      </w:r>
      <w:r w:rsidR="00130AA7">
        <w:t> </w:t>
      </w:r>
      <w:r w:rsidR="00296A7C">
        <w:t>627</w:t>
      </w:r>
      <w:r w:rsidR="00130AA7">
        <w:t xml:space="preserve"> </w:t>
      </w:r>
      <w:r w:rsidR="00296A7C">
        <w:t>965</w:t>
      </w:r>
      <w:r w:rsidR="00C41BC4">
        <w:t xml:space="preserve"> Ft</w:t>
      </w:r>
      <w:r>
        <w:t xml:space="preserve">        </w:t>
      </w:r>
      <w:r w:rsidR="00806203">
        <w:t xml:space="preserve"> </w:t>
      </w:r>
    </w:p>
    <w:p w:rsidR="002B2A6D" w:rsidRDefault="00EC2ACD" w:rsidP="00414CCC">
      <w:pPr>
        <w:pStyle w:val="Nincstrkz"/>
        <w:ind w:left="426" w:firstLine="0"/>
      </w:pPr>
      <w:r>
        <w:t xml:space="preserve"> </w:t>
      </w:r>
    </w:p>
    <w:p w:rsidR="002B2A6D" w:rsidRPr="00A2566A" w:rsidRDefault="00EC2ACD" w:rsidP="00414CCC">
      <w:pPr>
        <w:pStyle w:val="Nincstrkz"/>
        <w:ind w:left="426" w:firstLine="0"/>
        <w:rPr>
          <w:i/>
        </w:rPr>
      </w:pPr>
      <w:r w:rsidRPr="00A2566A">
        <w:rPr>
          <w:i/>
        </w:rPr>
        <w:t xml:space="preserve">Pályázatok, támogatások </w:t>
      </w:r>
    </w:p>
    <w:p w:rsidR="0097296B" w:rsidRPr="0097296B" w:rsidRDefault="0097296B" w:rsidP="0097296B">
      <w:pPr>
        <w:spacing w:before="100" w:beforeAutospacing="1" w:after="100" w:afterAutospacing="1" w:line="240" w:lineRule="auto"/>
        <w:ind w:left="567" w:firstLine="0"/>
        <w:rPr>
          <w:rFonts w:asciiTheme="minorHAnsi" w:eastAsia="Times New Roman" w:hAnsiTheme="minorHAnsi" w:cs="Times New Roman"/>
          <w:color w:val="auto"/>
          <w:szCs w:val="28"/>
        </w:rPr>
      </w:pPr>
      <w:r w:rsidRPr="0097296B">
        <w:rPr>
          <w:rFonts w:asciiTheme="minorHAnsi" w:eastAsia="Times New Roman" w:hAnsiTheme="minorHAnsi" w:cs="Times New Roman"/>
          <w:color w:val="auto"/>
          <w:szCs w:val="28"/>
        </w:rPr>
        <w:t>Kedvezményezett neve: Zéta Kulturális Egyesület</w:t>
      </w:r>
    </w:p>
    <w:p w:rsidR="0097296B" w:rsidRPr="0097296B" w:rsidRDefault="0097296B" w:rsidP="0097296B">
      <w:pPr>
        <w:spacing w:before="100" w:beforeAutospacing="1" w:after="100" w:afterAutospacing="1" w:line="240" w:lineRule="auto"/>
        <w:ind w:left="567" w:firstLine="0"/>
        <w:rPr>
          <w:rFonts w:asciiTheme="minorHAnsi" w:eastAsia="Times New Roman" w:hAnsiTheme="minorHAnsi" w:cs="Times New Roman"/>
          <w:color w:val="auto"/>
          <w:szCs w:val="28"/>
        </w:rPr>
      </w:pPr>
      <w:r w:rsidRPr="0097296B">
        <w:rPr>
          <w:rFonts w:asciiTheme="minorHAnsi" w:eastAsia="Times New Roman" w:hAnsiTheme="minorHAnsi" w:cs="Times New Roman"/>
          <w:color w:val="auto"/>
          <w:szCs w:val="28"/>
        </w:rPr>
        <w:t xml:space="preserve">Pályázati felhívás neve, kódszáma: A Vidékfejlesztési Program keretén belül a </w:t>
      </w:r>
      <w:proofErr w:type="spellStart"/>
      <w:r w:rsidRPr="0097296B">
        <w:rPr>
          <w:rFonts w:asciiTheme="minorHAnsi" w:eastAsia="Times New Roman" w:hAnsiTheme="minorHAnsi" w:cs="Times New Roman"/>
          <w:color w:val="auto"/>
          <w:szCs w:val="28"/>
        </w:rPr>
        <w:t>DélMátra</w:t>
      </w:r>
      <w:proofErr w:type="spellEnd"/>
      <w:r w:rsidRPr="0097296B">
        <w:rPr>
          <w:rFonts w:asciiTheme="minorHAnsi" w:eastAsia="Times New Roman" w:hAnsiTheme="minorHAnsi" w:cs="Times New Roman"/>
          <w:color w:val="auto"/>
          <w:szCs w:val="28"/>
        </w:rPr>
        <w:t xml:space="preserve"> Közhasznú Egyesület működési területére meghirdetett VP6-19.2.1.-22-4.-17 kódszámú</w:t>
      </w:r>
    </w:p>
    <w:p w:rsidR="0097296B" w:rsidRPr="0097296B" w:rsidRDefault="0097296B" w:rsidP="0097296B">
      <w:pPr>
        <w:spacing w:before="100" w:beforeAutospacing="1" w:after="100" w:afterAutospacing="1" w:line="240" w:lineRule="auto"/>
        <w:ind w:left="567" w:firstLine="0"/>
        <w:rPr>
          <w:rFonts w:asciiTheme="minorHAnsi" w:eastAsia="Times New Roman" w:hAnsiTheme="minorHAnsi" w:cs="Times New Roman"/>
          <w:b/>
          <w:color w:val="auto"/>
          <w:szCs w:val="28"/>
        </w:rPr>
      </w:pPr>
      <w:r w:rsidRPr="0097296B">
        <w:rPr>
          <w:rFonts w:asciiTheme="minorHAnsi" w:eastAsia="Times New Roman" w:hAnsiTheme="minorHAnsi" w:cs="Times New Roman"/>
          <w:color w:val="auto"/>
          <w:szCs w:val="28"/>
        </w:rPr>
        <w:t xml:space="preserve">A projekt címe, azonosítószáma: Térségi közösségi szolgáltatások </w:t>
      </w:r>
      <w:proofErr w:type="spellStart"/>
      <w:r w:rsidRPr="0097296B">
        <w:rPr>
          <w:rFonts w:asciiTheme="minorHAnsi" w:eastAsia="Times New Roman" w:hAnsiTheme="minorHAnsi" w:cs="Times New Roman"/>
          <w:color w:val="auto"/>
          <w:szCs w:val="28"/>
        </w:rPr>
        <w:t>kialakítása-</w:t>
      </w:r>
      <w:r w:rsidRPr="0097296B">
        <w:rPr>
          <w:rFonts w:asciiTheme="minorHAnsi" w:eastAsia="Times New Roman" w:hAnsiTheme="minorHAnsi" w:cs="Times New Roman"/>
          <w:b/>
          <w:color w:val="auto"/>
          <w:szCs w:val="28"/>
        </w:rPr>
        <w:t>Mobil</w:t>
      </w:r>
      <w:proofErr w:type="spellEnd"/>
      <w:r w:rsidRPr="0097296B">
        <w:rPr>
          <w:rFonts w:asciiTheme="minorHAnsi" w:eastAsia="Times New Roman" w:hAnsiTheme="minorHAnsi" w:cs="Times New Roman"/>
          <w:b/>
          <w:color w:val="auto"/>
          <w:szCs w:val="28"/>
        </w:rPr>
        <w:t xml:space="preserve"> színpad beszerzése</w:t>
      </w:r>
    </w:p>
    <w:p w:rsidR="0097296B" w:rsidRPr="00AB063E" w:rsidRDefault="0097296B" w:rsidP="0097296B">
      <w:pPr>
        <w:spacing w:before="100" w:beforeAutospacing="1" w:after="100" w:afterAutospacing="1" w:line="240" w:lineRule="auto"/>
        <w:ind w:left="567" w:firstLine="0"/>
        <w:rPr>
          <w:rFonts w:asciiTheme="minorHAnsi" w:eastAsia="Times New Roman" w:hAnsiTheme="minorHAnsi" w:cs="Times New Roman"/>
          <w:b/>
          <w:color w:val="auto"/>
          <w:szCs w:val="28"/>
        </w:rPr>
      </w:pPr>
      <w:r w:rsidRPr="0097296B">
        <w:rPr>
          <w:rFonts w:asciiTheme="minorHAnsi" w:eastAsia="Times New Roman" w:hAnsiTheme="minorHAnsi" w:cs="Times New Roman"/>
          <w:color w:val="auto"/>
          <w:szCs w:val="28"/>
        </w:rPr>
        <w:t xml:space="preserve">A szerződött támogatás összege: </w:t>
      </w:r>
      <w:r w:rsidRPr="0097296B">
        <w:rPr>
          <w:rFonts w:asciiTheme="minorHAnsi" w:eastAsia="Times New Roman" w:hAnsiTheme="minorHAnsi" w:cs="Times New Roman"/>
          <w:b/>
          <w:color w:val="auto"/>
          <w:szCs w:val="28"/>
        </w:rPr>
        <w:t>4 245 673 Ft</w:t>
      </w:r>
    </w:p>
    <w:p w:rsidR="0097296B" w:rsidRPr="00AB063E" w:rsidRDefault="0097296B" w:rsidP="0097296B">
      <w:pPr>
        <w:spacing w:before="100" w:beforeAutospacing="1" w:after="100" w:afterAutospacing="1" w:line="240" w:lineRule="auto"/>
        <w:ind w:left="567" w:firstLine="0"/>
        <w:jc w:val="center"/>
        <w:rPr>
          <w:rFonts w:asciiTheme="minorHAnsi" w:eastAsia="Times New Roman" w:hAnsiTheme="minorHAnsi" w:cs="Times New Roman"/>
          <w:color w:val="auto"/>
          <w:szCs w:val="28"/>
        </w:rPr>
      </w:pPr>
      <w:r w:rsidRPr="00AB063E">
        <w:rPr>
          <w:rFonts w:asciiTheme="minorHAnsi" w:eastAsia="Times New Roman" w:hAnsiTheme="minorHAnsi" w:cs="Times New Roman"/>
          <w:color w:val="auto"/>
          <w:szCs w:val="28"/>
        </w:rPr>
        <w:t>-/-</w:t>
      </w:r>
    </w:p>
    <w:p w:rsidR="0097296B" w:rsidRPr="0097296B" w:rsidRDefault="0097296B" w:rsidP="0097296B">
      <w:pPr>
        <w:spacing w:before="100" w:beforeAutospacing="1" w:after="100" w:afterAutospacing="1" w:line="240" w:lineRule="auto"/>
        <w:ind w:left="709" w:hanging="567"/>
        <w:rPr>
          <w:rFonts w:asciiTheme="minorHAnsi" w:eastAsia="Times New Roman" w:hAnsiTheme="minorHAnsi" w:cs="Times New Roman"/>
          <w:color w:val="auto"/>
          <w:szCs w:val="28"/>
        </w:rPr>
      </w:pPr>
      <w:r w:rsidRPr="00AB063E">
        <w:rPr>
          <w:rFonts w:asciiTheme="minorHAnsi" w:eastAsia="Times New Roman" w:hAnsiTheme="minorHAnsi" w:cs="Times New Roman"/>
          <w:color w:val="auto"/>
          <w:szCs w:val="28"/>
        </w:rPr>
        <w:t xml:space="preserve">         </w:t>
      </w:r>
      <w:r w:rsidRPr="0097296B">
        <w:rPr>
          <w:rFonts w:asciiTheme="minorHAnsi" w:eastAsia="Times New Roman" w:hAnsiTheme="minorHAnsi" w:cs="Times New Roman"/>
          <w:color w:val="auto"/>
          <w:szCs w:val="28"/>
        </w:rPr>
        <w:t xml:space="preserve">Pályázati felhívás neve, kódszáma: Magyar Falu Program civil </w:t>
      </w:r>
      <w:proofErr w:type="gramStart"/>
      <w:r w:rsidRPr="0097296B">
        <w:rPr>
          <w:rFonts w:asciiTheme="minorHAnsi" w:eastAsia="Times New Roman" w:hAnsiTheme="minorHAnsi" w:cs="Times New Roman"/>
          <w:color w:val="auto"/>
          <w:szCs w:val="28"/>
        </w:rPr>
        <w:t xml:space="preserve">szervezetek </w:t>
      </w:r>
      <w:r w:rsidRPr="00AB063E">
        <w:rPr>
          <w:rFonts w:asciiTheme="minorHAnsi" w:eastAsia="Times New Roman" w:hAnsiTheme="minorHAnsi" w:cs="Times New Roman"/>
          <w:color w:val="auto"/>
          <w:szCs w:val="28"/>
        </w:rPr>
        <w:t xml:space="preserve"> </w:t>
      </w:r>
      <w:r w:rsidRPr="0097296B">
        <w:rPr>
          <w:rFonts w:asciiTheme="minorHAnsi" w:eastAsia="Times New Roman" w:hAnsiTheme="minorHAnsi" w:cs="Times New Roman"/>
          <w:color w:val="auto"/>
          <w:szCs w:val="28"/>
        </w:rPr>
        <w:t>támogatása</w:t>
      </w:r>
      <w:proofErr w:type="gramEnd"/>
      <w:r w:rsidRPr="0097296B">
        <w:rPr>
          <w:rFonts w:asciiTheme="minorHAnsi" w:eastAsia="Times New Roman" w:hAnsiTheme="minorHAnsi" w:cs="Times New Roman"/>
          <w:color w:val="auto"/>
          <w:szCs w:val="28"/>
        </w:rPr>
        <w:t>,  MFP/5253/2020</w:t>
      </w:r>
    </w:p>
    <w:p w:rsidR="0097296B" w:rsidRPr="0097296B" w:rsidRDefault="0097296B" w:rsidP="0097296B">
      <w:pPr>
        <w:spacing w:before="100" w:beforeAutospacing="1" w:after="100" w:afterAutospacing="1" w:line="240" w:lineRule="auto"/>
        <w:ind w:left="567" w:firstLine="0"/>
        <w:rPr>
          <w:rFonts w:asciiTheme="minorHAnsi" w:eastAsia="Times New Roman" w:hAnsiTheme="minorHAnsi" w:cs="Times New Roman"/>
          <w:color w:val="auto"/>
          <w:szCs w:val="28"/>
        </w:rPr>
      </w:pPr>
      <w:r w:rsidRPr="0097296B">
        <w:rPr>
          <w:rFonts w:asciiTheme="minorHAnsi" w:eastAsia="Times New Roman" w:hAnsiTheme="minorHAnsi" w:cs="Times New Roman"/>
          <w:color w:val="auto"/>
          <w:szCs w:val="28"/>
        </w:rPr>
        <w:t>A projekt címe, azonosítószáma: A Zéta Kulturális Egyesület ingatlan beruházása FCA-KP-1-2020/1</w:t>
      </w:r>
      <w:r w:rsidRPr="00AB063E">
        <w:rPr>
          <w:rFonts w:asciiTheme="minorHAnsi" w:eastAsia="Times New Roman" w:hAnsiTheme="minorHAnsi" w:cs="Times New Roman"/>
          <w:color w:val="auto"/>
          <w:szCs w:val="28"/>
        </w:rPr>
        <w:t xml:space="preserve"> </w:t>
      </w:r>
      <w:r w:rsidRPr="00AB063E">
        <w:rPr>
          <w:rFonts w:asciiTheme="minorHAnsi" w:eastAsia="Times New Roman" w:hAnsiTheme="minorHAnsi" w:cs="Times New Roman"/>
          <w:b/>
          <w:szCs w:val="28"/>
        </w:rPr>
        <w:t>Ingatlan vásárlása és felújítása, tájház kialakítás</w:t>
      </w:r>
    </w:p>
    <w:p w:rsidR="0097296B" w:rsidRPr="00AB063E" w:rsidRDefault="0097296B" w:rsidP="0097296B">
      <w:pPr>
        <w:spacing w:before="100" w:beforeAutospacing="1" w:after="100" w:afterAutospacing="1" w:line="240" w:lineRule="auto"/>
        <w:ind w:left="567" w:firstLine="0"/>
        <w:rPr>
          <w:rFonts w:asciiTheme="minorHAnsi" w:eastAsia="Times New Roman" w:hAnsiTheme="minorHAnsi" w:cs="Times New Roman"/>
          <w:color w:val="auto"/>
          <w:szCs w:val="28"/>
        </w:rPr>
      </w:pPr>
      <w:r w:rsidRPr="0097296B">
        <w:rPr>
          <w:rFonts w:asciiTheme="minorHAnsi" w:eastAsia="Times New Roman" w:hAnsiTheme="minorHAnsi" w:cs="Times New Roman"/>
          <w:color w:val="auto"/>
          <w:szCs w:val="28"/>
        </w:rPr>
        <w:t xml:space="preserve">A szerződött támogatás összege: </w:t>
      </w:r>
      <w:r w:rsidRPr="0097296B">
        <w:rPr>
          <w:rFonts w:asciiTheme="minorHAnsi" w:eastAsia="Times New Roman" w:hAnsiTheme="minorHAnsi" w:cs="Times New Roman"/>
          <w:b/>
          <w:color w:val="auto"/>
          <w:szCs w:val="28"/>
        </w:rPr>
        <w:t>5 987 848 Ft</w:t>
      </w:r>
    </w:p>
    <w:p w:rsidR="0097296B" w:rsidRPr="0097296B" w:rsidRDefault="0097296B" w:rsidP="0097296B">
      <w:pPr>
        <w:spacing w:before="100" w:beforeAutospacing="1" w:after="100" w:afterAutospacing="1" w:line="240" w:lineRule="auto"/>
        <w:ind w:left="567" w:firstLine="0"/>
        <w:jc w:val="center"/>
        <w:rPr>
          <w:rFonts w:asciiTheme="minorHAnsi" w:eastAsia="Times New Roman" w:hAnsiTheme="minorHAnsi" w:cs="Times New Roman"/>
          <w:color w:val="auto"/>
          <w:szCs w:val="28"/>
        </w:rPr>
      </w:pPr>
      <w:r w:rsidRPr="00AB063E">
        <w:rPr>
          <w:rFonts w:asciiTheme="minorHAnsi" w:eastAsia="Times New Roman" w:hAnsiTheme="minorHAnsi" w:cs="Times New Roman"/>
          <w:color w:val="auto"/>
          <w:szCs w:val="28"/>
        </w:rPr>
        <w:t>-/-</w:t>
      </w:r>
    </w:p>
    <w:p w:rsidR="0097296B" w:rsidRPr="00AB063E" w:rsidRDefault="0097296B" w:rsidP="0097296B">
      <w:pPr>
        <w:spacing w:before="100" w:beforeAutospacing="1" w:after="100" w:afterAutospacing="1" w:line="240" w:lineRule="auto"/>
        <w:ind w:left="567" w:firstLine="0"/>
        <w:rPr>
          <w:rFonts w:asciiTheme="minorHAnsi" w:eastAsia="Times New Roman" w:hAnsiTheme="minorHAnsi" w:cs="Times New Roman"/>
          <w:color w:val="auto"/>
          <w:szCs w:val="28"/>
        </w:rPr>
      </w:pPr>
      <w:r w:rsidRPr="00AB063E">
        <w:rPr>
          <w:rFonts w:asciiTheme="minorHAnsi" w:eastAsia="Times New Roman" w:hAnsiTheme="minorHAnsi" w:cs="Times New Roman"/>
          <w:b/>
          <w:color w:val="auto"/>
          <w:szCs w:val="28"/>
        </w:rPr>
        <w:t>A népi kultúra területén, közösségteremtő műfajokban működő szervezetek közösségi támogatása.</w:t>
      </w:r>
      <w:r w:rsidRPr="00AB063E">
        <w:rPr>
          <w:rFonts w:asciiTheme="minorHAnsi" w:eastAsia="Times New Roman" w:hAnsiTheme="minorHAnsi" w:cs="Times New Roman"/>
          <w:color w:val="auto"/>
          <w:szCs w:val="28"/>
        </w:rPr>
        <w:t xml:space="preserve"> Csoóri Sándor Alap CSSP/2175-33/2019</w:t>
      </w:r>
    </w:p>
    <w:p w:rsidR="0097296B" w:rsidRPr="00AB063E" w:rsidRDefault="0097296B" w:rsidP="0097296B">
      <w:pPr>
        <w:spacing w:before="100" w:beforeAutospacing="1" w:after="100" w:afterAutospacing="1" w:line="240" w:lineRule="auto"/>
        <w:ind w:left="567" w:firstLine="0"/>
        <w:rPr>
          <w:rFonts w:asciiTheme="minorHAnsi" w:eastAsia="Times New Roman" w:hAnsiTheme="minorHAnsi" w:cs="Times New Roman"/>
          <w:color w:val="auto"/>
          <w:szCs w:val="28"/>
        </w:rPr>
      </w:pPr>
      <w:r w:rsidRPr="00AB063E">
        <w:rPr>
          <w:rFonts w:asciiTheme="minorHAnsi" w:eastAsia="Times New Roman" w:hAnsiTheme="minorHAnsi" w:cs="Times New Roman"/>
          <w:color w:val="auto"/>
          <w:szCs w:val="28"/>
        </w:rPr>
        <w:t>Projekt címe, azonosítószáma: CSSP-E-NEPTANC-MO-2019-0021</w:t>
      </w:r>
    </w:p>
    <w:p w:rsidR="0097296B" w:rsidRPr="00AB063E" w:rsidRDefault="0097296B" w:rsidP="0097296B">
      <w:pPr>
        <w:spacing w:before="100" w:beforeAutospacing="1" w:after="100" w:afterAutospacing="1" w:line="240" w:lineRule="auto"/>
        <w:ind w:left="567" w:firstLine="0"/>
        <w:rPr>
          <w:rFonts w:asciiTheme="minorHAnsi" w:eastAsia="Times New Roman" w:hAnsiTheme="minorHAnsi" w:cs="Times New Roman"/>
          <w:color w:val="auto"/>
          <w:szCs w:val="28"/>
        </w:rPr>
      </w:pPr>
      <w:r w:rsidRPr="00AB063E">
        <w:rPr>
          <w:rFonts w:asciiTheme="minorHAnsi" w:eastAsia="Times New Roman" w:hAnsiTheme="minorHAnsi" w:cs="Times New Roman"/>
          <w:color w:val="auto"/>
          <w:szCs w:val="28"/>
        </w:rPr>
        <w:t xml:space="preserve">A szerződött támogatás összege: </w:t>
      </w:r>
      <w:r w:rsidRPr="00AB063E">
        <w:rPr>
          <w:rFonts w:asciiTheme="minorHAnsi" w:eastAsia="Times New Roman" w:hAnsiTheme="minorHAnsi" w:cs="Times New Roman"/>
          <w:b/>
          <w:color w:val="auto"/>
          <w:szCs w:val="28"/>
        </w:rPr>
        <w:t xml:space="preserve">1 000 </w:t>
      </w:r>
      <w:proofErr w:type="spellStart"/>
      <w:r w:rsidRPr="00AB063E">
        <w:rPr>
          <w:rFonts w:asciiTheme="minorHAnsi" w:eastAsia="Times New Roman" w:hAnsiTheme="minorHAnsi" w:cs="Times New Roman"/>
          <w:b/>
          <w:color w:val="auto"/>
          <w:szCs w:val="28"/>
        </w:rPr>
        <w:t>000</w:t>
      </w:r>
      <w:proofErr w:type="spellEnd"/>
      <w:r w:rsidRPr="00AB063E">
        <w:rPr>
          <w:rFonts w:asciiTheme="minorHAnsi" w:eastAsia="Times New Roman" w:hAnsiTheme="minorHAnsi" w:cs="Times New Roman"/>
          <w:b/>
          <w:color w:val="auto"/>
          <w:szCs w:val="28"/>
        </w:rPr>
        <w:t xml:space="preserve"> Ft</w:t>
      </w:r>
    </w:p>
    <w:p w:rsidR="0097296B" w:rsidRPr="00AB063E" w:rsidRDefault="0097296B" w:rsidP="0097296B">
      <w:pPr>
        <w:spacing w:before="100" w:beforeAutospacing="1" w:after="100" w:afterAutospacing="1" w:line="240" w:lineRule="auto"/>
        <w:ind w:left="567" w:firstLine="0"/>
        <w:jc w:val="center"/>
        <w:rPr>
          <w:rFonts w:asciiTheme="minorHAnsi" w:eastAsia="Times New Roman" w:hAnsiTheme="minorHAnsi" w:cs="Times New Roman"/>
          <w:color w:val="auto"/>
          <w:szCs w:val="28"/>
        </w:rPr>
      </w:pPr>
      <w:r w:rsidRPr="00AB063E">
        <w:rPr>
          <w:rFonts w:asciiTheme="minorHAnsi" w:eastAsia="Times New Roman" w:hAnsiTheme="minorHAnsi" w:cs="Times New Roman"/>
          <w:color w:val="auto"/>
          <w:szCs w:val="28"/>
        </w:rPr>
        <w:t>-/-</w:t>
      </w:r>
    </w:p>
    <w:p w:rsidR="0097296B" w:rsidRPr="00AB063E" w:rsidRDefault="0097296B" w:rsidP="0097296B">
      <w:pPr>
        <w:spacing w:before="100" w:beforeAutospacing="1" w:after="100" w:afterAutospacing="1" w:line="240" w:lineRule="auto"/>
        <w:ind w:left="567" w:firstLine="0"/>
        <w:rPr>
          <w:rFonts w:asciiTheme="minorHAnsi" w:eastAsia="Times New Roman" w:hAnsiTheme="minorHAnsi" w:cs="Times New Roman"/>
          <w:color w:val="auto"/>
          <w:szCs w:val="28"/>
        </w:rPr>
      </w:pPr>
      <w:r w:rsidRPr="00AB063E">
        <w:rPr>
          <w:rFonts w:asciiTheme="minorHAnsi" w:eastAsia="Times New Roman" w:hAnsiTheme="minorHAnsi" w:cs="Times New Roman"/>
          <w:color w:val="auto"/>
          <w:szCs w:val="28"/>
        </w:rPr>
        <w:t>Nemzeti Kulturális Alap 082093 Közművelődés- egész életre kiterjedő tanulás-amatőr művészek kormányzati funkciója</w:t>
      </w:r>
    </w:p>
    <w:p w:rsidR="0097296B" w:rsidRPr="00AB063E" w:rsidRDefault="0097296B" w:rsidP="0097296B">
      <w:pPr>
        <w:spacing w:before="100" w:beforeAutospacing="1" w:after="100" w:afterAutospacing="1" w:line="240" w:lineRule="auto"/>
        <w:ind w:left="567" w:firstLine="0"/>
        <w:rPr>
          <w:rFonts w:asciiTheme="minorHAnsi" w:eastAsia="Times New Roman" w:hAnsiTheme="minorHAnsi" w:cs="Times New Roman"/>
          <w:color w:val="auto"/>
          <w:szCs w:val="28"/>
        </w:rPr>
      </w:pPr>
      <w:r w:rsidRPr="00AB063E">
        <w:rPr>
          <w:rFonts w:asciiTheme="minorHAnsi" w:eastAsia="Times New Roman" w:hAnsiTheme="minorHAnsi" w:cs="Times New Roman"/>
          <w:color w:val="auto"/>
          <w:szCs w:val="28"/>
        </w:rPr>
        <w:t xml:space="preserve">A projekt címe, azonosítószáma: </w:t>
      </w:r>
      <w:r w:rsidRPr="00AB063E">
        <w:rPr>
          <w:rFonts w:asciiTheme="minorHAnsi" w:eastAsia="Times New Roman" w:hAnsiTheme="minorHAnsi" w:cs="Times New Roman"/>
          <w:b/>
          <w:color w:val="auto"/>
          <w:szCs w:val="28"/>
        </w:rPr>
        <w:t>XXIV. Országos Falusi Színjátszó Találkozó megrendezésére</w:t>
      </w:r>
      <w:r w:rsidRPr="00AB063E">
        <w:rPr>
          <w:rFonts w:asciiTheme="minorHAnsi" w:eastAsia="Times New Roman" w:hAnsiTheme="minorHAnsi" w:cs="Times New Roman"/>
          <w:color w:val="auto"/>
          <w:szCs w:val="28"/>
        </w:rPr>
        <w:t xml:space="preserve"> 205107/03416</w:t>
      </w:r>
    </w:p>
    <w:p w:rsidR="0097296B" w:rsidRPr="00AB063E" w:rsidRDefault="0097296B" w:rsidP="0097296B">
      <w:pPr>
        <w:spacing w:before="100" w:beforeAutospacing="1" w:after="100" w:afterAutospacing="1" w:line="240" w:lineRule="auto"/>
        <w:ind w:left="567" w:firstLine="0"/>
        <w:rPr>
          <w:rFonts w:asciiTheme="minorHAnsi" w:eastAsia="Times New Roman" w:hAnsiTheme="minorHAnsi" w:cs="Times New Roman"/>
          <w:color w:val="auto"/>
          <w:szCs w:val="28"/>
        </w:rPr>
      </w:pPr>
      <w:r w:rsidRPr="00AB063E">
        <w:rPr>
          <w:rFonts w:asciiTheme="minorHAnsi" w:eastAsia="Times New Roman" w:hAnsiTheme="minorHAnsi" w:cs="Times New Roman"/>
          <w:color w:val="auto"/>
          <w:szCs w:val="28"/>
        </w:rPr>
        <w:t>A szerződött támogatás összege:</w:t>
      </w:r>
      <w:r w:rsidRPr="00AB063E">
        <w:rPr>
          <w:rFonts w:asciiTheme="minorHAnsi" w:eastAsia="Times New Roman" w:hAnsiTheme="minorHAnsi" w:cs="Times New Roman"/>
          <w:b/>
          <w:color w:val="auto"/>
          <w:szCs w:val="28"/>
        </w:rPr>
        <w:t>800.000 Ft</w:t>
      </w:r>
    </w:p>
    <w:p w:rsidR="0097296B" w:rsidRPr="00AB063E" w:rsidRDefault="0097296B" w:rsidP="0097296B">
      <w:pPr>
        <w:spacing w:before="100" w:beforeAutospacing="1" w:after="100" w:afterAutospacing="1" w:line="240" w:lineRule="auto"/>
        <w:ind w:left="567" w:firstLine="0"/>
        <w:jc w:val="center"/>
        <w:rPr>
          <w:rFonts w:asciiTheme="minorHAnsi" w:eastAsia="Times New Roman" w:hAnsiTheme="minorHAnsi" w:cs="Times New Roman"/>
          <w:color w:val="auto"/>
          <w:szCs w:val="28"/>
        </w:rPr>
      </w:pPr>
      <w:r w:rsidRPr="00AB063E">
        <w:rPr>
          <w:rFonts w:asciiTheme="minorHAnsi" w:eastAsia="Times New Roman" w:hAnsiTheme="minorHAnsi" w:cs="Times New Roman"/>
          <w:color w:val="auto"/>
          <w:szCs w:val="28"/>
        </w:rPr>
        <w:t>-/-</w:t>
      </w:r>
    </w:p>
    <w:p w:rsidR="0097296B" w:rsidRPr="0097296B" w:rsidRDefault="0097296B" w:rsidP="0097296B">
      <w:pPr>
        <w:spacing w:before="100" w:beforeAutospacing="1" w:after="100" w:afterAutospacing="1" w:line="240" w:lineRule="auto"/>
        <w:ind w:left="567" w:firstLine="0"/>
        <w:rPr>
          <w:rFonts w:asciiTheme="minorHAnsi" w:eastAsia="Times New Roman" w:hAnsiTheme="minorHAnsi" w:cs="Times New Roman"/>
          <w:color w:val="auto"/>
          <w:szCs w:val="28"/>
        </w:rPr>
      </w:pPr>
      <w:r w:rsidRPr="00AB063E">
        <w:rPr>
          <w:rFonts w:asciiTheme="minorHAnsi" w:eastAsia="Times New Roman" w:hAnsiTheme="minorHAnsi" w:cs="Times New Roman"/>
          <w:b/>
          <w:bCs/>
          <w:color w:val="auto"/>
          <w:szCs w:val="28"/>
        </w:rPr>
        <w:lastRenderedPageBreak/>
        <w:t>Előadó-művészeti szervezetek többlettámogatása programra</w:t>
      </w:r>
      <w:r w:rsidRPr="00AB063E">
        <w:rPr>
          <w:rFonts w:asciiTheme="minorHAnsi" w:eastAsia="Times New Roman" w:hAnsiTheme="minorHAnsi" w:cs="Times New Roman"/>
          <w:color w:val="auto"/>
          <w:szCs w:val="28"/>
        </w:rPr>
        <w:t xml:space="preserve"> benyújtott </w:t>
      </w:r>
      <w:r w:rsidRPr="00AB063E">
        <w:rPr>
          <w:rFonts w:asciiTheme="minorHAnsi" w:eastAsia="Times New Roman" w:hAnsiTheme="minorHAnsi" w:cs="Times New Roman"/>
          <w:b/>
          <w:bCs/>
          <w:color w:val="auto"/>
          <w:szCs w:val="28"/>
        </w:rPr>
        <w:t>EMT-E-20-0198</w:t>
      </w:r>
      <w:r w:rsidRPr="00AB063E">
        <w:rPr>
          <w:rFonts w:asciiTheme="minorHAnsi" w:eastAsia="Times New Roman" w:hAnsiTheme="minorHAnsi" w:cs="Times New Roman"/>
          <w:color w:val="auto"/>
          <w:szCs w:val="28"/>
        </w:rPr>
        <w:t xml:space="preserve"> azonosítószámon nyilvántartásba vett egyedi támogatási kérelme, a Támogató fejezeti kezelésű előirányzatok gazdálkodási, kötelezettségvállalási és utalványozási, felosztási szabályzatában meghatározott döntéshozó által meghozott döntése alapján </w:t>
      </w:r>
      <w:r w:rsidRPr="00AB063E">
        <w:rPr>
          <w:rFonts w:asciiTheme="minorHAnsi" w:eastAsia="Times New Roman" w:hAnsiTheme="minorHAnsi" w:cs="Times New Roman"/>
          <w:b/>
          <w:bCs/>
          <w:color w:val="auto"/>
          <w:szCs w:val="28"/>
        </w:rPr>
        <w:t>1 931 200 Ft</w:t>
      </w:r>
      <w:r w:rsidRPr="00AB063E">
        <w:rPr>
          <w:rFonts w:asciiTheme="minorHAnsi" w:eastAsia="Times New Roman" w:hAnsiTheme="minorHAnsi" w:cs="Times New Roman"/>
          <w:color w:val="auto"/>
          <w:szCs w:val="28"/>
        </w:rPr>
        <w:t xml:space="preserve"> </w:t>
      </w:r>
      <w:r w:rsidRPr="00AB063E">
        <w:rPr>
          <w:rFonts w:asciiTheme="minorHAnsi" w:eastAsia="Times New Roman" w:hAnsiTheme="minorHAnsi" w:cs="Times New Roman"/>
          <w:b/>
          <w:bCs/>
          <w:color w:val="auto"/>
          <w:szCs w:val="28"/>
        </w:rPr>
        <w:t>támogatásban részesült</w:t>
      </w:r>
    </w:p>
    <w:p w:rsidR="00CB2E5C" w:rsidRPr="00AB063E" w:rsidRDefault="007802F7" w:rsidP="007802F7">
      <w:pPr>
        <w:pStyle w:val="Nincstrkz"/>
        <w:ind w:left="709" w:hanging="142"/>
        <w:rPr>
          <w:rFonts w:asciiTheme="minorHAnsi" w:hAnsiTheme="minorHAnsi"/>
          <w:szCs w:val="28"/>
        </w:rPr>
      </w:pPr>
      <w:r w:rsidRPr="00AB063E">
        <w:rPr>
          <w:rFonts w:asciiTheme="minorHAnsi" w:hAnsiTheme="minorHAnsi"/>
          <w:szCs w:val="28"/>
        </w:rPr>
        <w:t>Pályázatok összesen: 13964721</w:t>
      </w:r>
    </w:p>
    <w:p w:rsidR="007802F7" w:rsidRPr="00AB063E" w:rsidRDefault="007802F7" w:rsidP="0034431A">
      <w:pPr>
        <w:pStyle w:val="Nincstrkz"/>
        <w:ind w:left="426" w:firstLine="0"/>
        <w:rPr>
          <w:rFonts w:asciiTheme="minorHAnsi" w:hAnsiTheme="minorHAnsi"/>
          <w:szCs w:val="28"/>
          <w:u w:val="single"/>
        </w:rPr>
      </w:pPr>
    </w:p>
    <w:p w:rsidR="00CB2E5C" w:rsidRPr="0034431A" w:rsidRDefault="00EC2ACD" w:rsidP="0034431A">
      <w:pPr>
        <w:pStyle w:val="Nincstrkz"/>
        <w:ind w:left="426" w:firstLine="0"/>
        <w:rPr>
          <w:u w:val="single"/>
        </w:rPr>
      </w:pPr>
      <w:r w:rsidRPr="00A2566A">
        <w:rPr>
          <w:u w:val="single"/>
        </w:rPr>
        <w:t xml:space="preserve">4. Kapcsolataink </w:t>
      </w:r>
    </w:p>
    <w:p w:rsidR="00A2566A" w:rsidRPr="00A2566A" w:rsidRDefault="00EC2ACD" w:rsidP="00414CCC">
      <w:pPr>
        <w:pStyle w:val="Nincstrkz"/>
        <w:ind w:left="426" w:firstLine="0"/>
        <w:rPr>
          <w:i/>
        </w:rPr>
      </w:pPr>
      <w:proofErr w:type="gramStart"/>
      <w:r w:rsidRPr="00A2566A">
        <w:rPr>
          <w:i/>
        </w:rPr>
        <w:t>a</w:t>
      </w:r>
      <w:proofErr w:type="gramEnd"/>
      <w:r w:rsidRPr="00A2566A">
        <w:rPr>
          <w:i/>
        </w:rPr>
        <w:t xml:space="preserve">.) önkormányzat </w:t>
      </w:r>
    </w:p>
    <w:p w:rsidR="002B2A6D" w:rsidRDefault="00EC2ACD" w:rsidP="00414CCC">
      <w:pPr>
        <w:pStyle w:val="Nincstrkz"/>
        <w:ind w:left="426" w:firstLine="0"/>
      </w:pPr>
      <w:r>
        <w:t xml:space="preserve">Az Önkormányzattal közművelődési szerződésünk van. </w:t>
      </w:r>
      <w:r w:rsidR="007802F7">
        <w:t xml:space="preserve">A beszámolási időszakban 3 </w:t>
      </w:r>
      <w:r w:rsidR="00C41BC4">
        <w:t xml:space="preserve">közös rendezvényünk volt: </w:t>
      </w:r>
      <w:r>
        <w:t xml:space="preserve">A </w:t>
      </w:r>
      <w:r w:rsidR="007802F7">
        <w:t xml:space="preserve">Trianon 100 évfordulójáról, valamint az 1956-os forradalom és szabadságharcról való megemlékezés megszervezése, lebonyolítása, az adventi Betlehem és állatsimogató. </w:t>
      </w:r>
    </w:p>
    <w:p w:rsidR="00CB2E5C" w:rsidRDefault="00CB2E5C" w:rsidP="00414CCC">
      <w:pPr>
        <w:pStyle w:val="Nincstrkz"/>
        <w:ind w:left="426" w:firstLine="0"/>
      </w:pPr>
    </w:p>
    <w:p w:rsidR="002B2A6D" w:rsidRPr="00A2566A" w:rsidRDefault="00EC2ACD" w:rsidP="00414CCC">
      <w:pPr>
        <w:pStyle w:val="Nincstrkz"/>
        <w:ind w:left="426" w:firstLine="0"/>
        <w:rPr>
          <w:i/>
        </w:rPr>
      </w:pPr>
      <w:r w:rsidRPr="00A2566A">
        <w:rPr>
          <w:i/>
        </w:rPr>
        <w:t xml:space="preserve"> b.) óvoda </w:t>
      </w:r>
    </w:p>
    <w:p w:rsidR="002B2A6D" w:rsidRDefault="00EC2ACD" w:rsidP="00414CCC">
      <w:pPr>
        <w:pStyle w:val="Nincstrkz"/>
        <w:ind w:left="426" w:firstLine="0"/>
      </w:pPr>
      <w:r>
        <w:t xml:space="preserve"> </w:t>
      </w:r>
      <w:r w:rsidR="007802F7">
        <w:t>A kapcsolat a járvány miatt szinte megszűnt, de bekapcsolódtak</w:t>
      </w:r>
      <w:r w:rsidR="00A454E8">
        <w:t xml:space="preserve"> Mézes csodák címmel</w:t>
      </w:r>
      <w:r w:rsidR="007802F7">
        <w:t xml:space="preserve"> meghirdetett</w:t>
      </w:r>
      <w:r w:rsidR="00A454E8">
        <w:t xml:space="preserve"> versenyünkre.</w:t>
      </w:r>
    </w:p>
    <w:p w:rsidR="002B2A6D" w:rsidRDefault="00EC2ACD" w:rsidP="00414CCC">
      <w:pPr>
        <w:pStyle w:val="Nincstrkz"/>
        <w:ind w:left="426" w:firstLine="0"/>
      </w:pPr>
      <w:r>
        <w:t xml:space="preserve"> </w:t>
      </w:r>
    </w:p>
    <w:p w:rsidR="002B2A6D" w:rsidRPr="00A2566A" w:rsidRDefault="00EC2ACD" w:rsidP="00414CCC">
      <w:pPr>
        <w:pStyle w:val="Nincstrkz"/>
        <w:ind w:left="426" w:firstLine="0"/>
        <w:rPr>
          <w:i/>
        </w:rPr>
      </w:pPr>
      <w:proofErr w:type="gramStart"/>
      <w:r w:rsidRPr="00A2566A">
        <w:rPr>
          <w:i/>
        </w:rPr>
        <w:t>c.</w:t>
      </w:r>
      <w:proofErr w:type="gramEnd"/>
      <w:r w:rsidRPr="00A2566A">
        <w:rPr>
          <w:i/>
        </w:rPr>
        <w:t xml:space="preserve">) iskola </w:t>
      </w:r>
    </w:p>
    <w:p w:rsidR="00CB3A56" w:rsidRDefault="00EC2ACD" w:rsidP="00A454E8">
      <w:pPr>
        <w:pStyle w:val="Nincstrkz"/>
        <w:ind w:left="426" w:firstLine="0"/>
      </w:pPr>
      <w:r>
        <w:t xml:space="preserve">Az iskolával a kapcsolat </w:t>
      </w:r>
      <w:r w:rsidR="00EB5A9A">
        <w:t xml:space="preserve">ez évben </w:t>
      </w:r>
      <w:r w:rsidR="00A454E8">
        <w:t>erősödött. Ezt bizonyítja, hogy végre megoldódott az udvarunkon tárolt kerékpárok iskolai elhelyezése.</w:t>
      </w:r>
      <w:r>
        <w:t xml:space="preserve">  </w:t>
      </w:r>
      <w:r w:rsidR="00A454E8">
        <w:t xml:space="preserve">Aktívan támogatták </w:t>
      </w:r>
      <w:r w:rsidR="00A454E8" w:rsidRPr="00A454E8">
        <w:t>Mézes csodák címmel meghirdetett versenyünk</w:t>
      </w:r>
      <w:r w:rsidR="00A454E8">
        <w:t>et</w:t>
      </w:r>
      <w:r w:rsidR="00A454E8" w:rsidRPr="00A454E8">
        <w:t>.</w:t>
      </w:r>
    </w:p>
    <w:p w:rsidR="00C41BC4" w:rsidRDefault="00C41BC4" w:rsidP="00A2566A">
      <w:pPr>
        <w:pStyle w:val="Nincstrkz"/>
        <w:ind w:left="0" w:firstLine="0"/>
      </w:pPr>
    </w:p>
    <w:p w:rsidR="00C0597B" w:rsidRPr="00A2566A" w:rsidRDefault="00EC2ACD" w:rsidP="00414CCC">
      <w:pPr>
        <w:pStyle w:val="Nincstrkz"/>
        <w:ind w:left="426" w:hanging="142"/>
        <w:rPr>
          <w:i/>
        </w:rPr>
      </w:pPr>
      <w:r w:rsidRPr="00A2566A">
        <w:rPr>
          <w:i/>
        </w:rPr>
        <w:t xml:space="preserve"> </w:t>
      </w:r>
      <w:r w:rsidR="00C0597B" w:rsidRPr="00A2566A">
        <w:rPr>
          <w:i/>
        </w:rPr>
        <w:t>d.) Gondozási központ</w:t>
      </w:r>
    </w:p>
    <w:p w:rsidR="00C0597B" w:rsidRDefault="00A454E8" w:rsidP="00414CCC">
      <w:pPr>
        <w:pStyle w:val="Nincstrkz"/>
        <w:ind w:left="426" w:hanging="142"/>
      </w:pPr>
      <w:r>
        <w:t xml:space="preserve">A </w:t>
      </w:r>
      <w:proofErr w:type="spellStart"/>
      <w:r>
        <w:t>Covid</w:t>
      </w:r>
      <w:proofErr w:type="spellEnd"/>
      <w:r>
        <w:t xml:space="preserve"> minden fizikális találkozást lehetetlenné tett, viszont több alkalommal telefonon tartottam a kapcsolatot az Őszikék kórus tagjaival.</w:t>
      </w:r>
      <w:r w:rsidR="00C0597B">
        <w:t xml:space="preserve">  </w:t>
      </w:r>
    </w:p>
    <w:p w:rsidR="002B2A6D" w:rsidRPr="00A2566A" w:rsidRDefault="00EC2ACD" w:rsidP="00414CCC">
      <w:pPr>
        <w:pStyle w:val="Nincstrkz"/>
        <w:ind w:left="426" w:hanging="142"/>
        <w:rPr>
          <w:i/>
        </w:rPr>
      </w:pPr>
      <w:r>
        <w:t xml:space="preserve">  </w:t>
      </w:r>
      <w:proofErr w:type="gramStart"/>
      <w:r w:rsidRPr="00A2566A">
        <w:rPr>
          <w:i/>
        </w:rPr>
        <w:t>e</w:t>
      </w:r>
      <w:proofErr w:type="gramEnd"/>
      <w:r w:rsidRPr="00A2566A">
        <w:rPr>
          <w:i/>
        </w:rPr>
        <w:t xml:space="preserve">.) nyugdíjas klub.  </w:t>
      </w:r>
    </w:p>
    <w:p w:rsidR="002B2A6D" w:rsidRDefault="00CB2E5C" w:rsidP="00414CCC">
      <w:pPr>
        <w:pStyle w:val="Nincstrkz"/>
        <w:ind w:left="426" w:hanging="142"/>
      </w:pPr>
      <w:r>
        <w:t xml:space="preserve">  </w:t>
      </w:r>
      <w:r w:rsidR="00EC2ACD">
        <w:t>Támogatásunkkal működ</w:t>
      </w:r>
      <w:r w:rsidR="00A454E8">
        <w:t>ött, mindaddig, amíg be nem kellett zárni az intézményt.</w:t>
      </w:r>
      <w:r w:rsidR="00EC2ACD">
        <w:t xml:space="preserve">  </w:t>
      </w:r>
    </w:p>
    <w:p w:rsidR="002B2A6D" w:rsidRDefault="00EC2ACD" w:rsidP="00A454E8">
      <w:pPr>
        <w:pStyle w:val="Nincstrkz"/>
        <w:ind w:left="426" w:hanging="142"/>
      </w:pPr>
      <w:r>
        <w:t xml:space="preserve">  </w:t>
      </w:r>
    </w:p>
    <w:p w:rsidR="002B2A6D" w:rsidRPr="00A2566A" w:rsidRDefault="00EC2ACD" w:rsidP="00414CCC">
      <w:pPr>
        <w:pStyle w:val="Nincstrkz"/>
        <w:ind w:left="426" w:hanging="142"/>
        <w:rPr>
          <w:i/>
        </w:rPr>
      </w:pPr>
      <w:proofErr w:type="gramStart"/>
      <w:r w:rsidRPr="00A2566A">
        <w:rPr>
          <w:i/>
        </w:rPr>
        <w:t>f</w:t>
      </w:r>
      <w:proofErr w:type="gramEnd"/>
      <w:r w:rsidRPr="00A2566A">
        <w:rPr>
          <w:i/>
        </w:rPr>
        <w:t xml:space="preserve">.) birkózó klub </w:t>
      </w:r>
    </w:p>
    <w:p w:rsidR="002B2A6D" w:rsidRDefault="00EC2ACD" w:rsidP="00414CCC">
      <w:pPr>
        <w:pStyle w:val="Nincstrkz"/>
        <w:ind w:left="426" w:hanging="142"/>
      </w:pPr>
      <w:r>
        <w:t xml:space="preserve">A birkózó klub </w:t>
      </w:r>
      <w:r w:rsidR="00A454E8">
        <w:t>nagy versenyei elmaradtak, így rendezvényükhöz nem volt szükség</w:t>
      </w:r>
      <w:r>
        <w:t xml:space="preserve"> </w:t>
      </w:r>
      <w:r w:rsidR="00A454E8">
        <w:t>hagyományos segítségünkre.</w:t>
      </w:r>
    </w:p>
    <w:p w:rsidR="00CB3A56" w:rsidRDefault="00CB3A56" w:rsidP="00414CCC">
      <w:pPr>
        <w:pStyle w:val="Nincstrkz"/>
        <w:ind w:left="426" w:hanging="142"/>
      </w:pPr>
    </w:p>
    <w:p w:rsidR="00CB3A56" w:rsidRPr="00A2566A" w:rsidRDefault="00CB3A56" w:rsidP="00414CCC">
      <w:pPr>
        <w:pStyle w:val="Nincstrkz"/>
        <w:ind w:left="426" w:hanging="142"/>
        <w:rPr>
          <w:i/>
        </w:rPr>
      </w:pPr>
      <w:proofErr w:type="gramStart"/>
      <w:r w:rsidRPr="00A2566A">
        <w:rPr>
          <w:i/>
        </w:rPr>
        <w:t>h</w:t>
      </w:r>
      <w:proofErr w:type="gramEnd"/>
      <w:r w:rsidRPr="00A2566A">
        <w:rPr>
          <w:i/>
        </w:rPr>
        <w:t xml:space="preserve">.) polgárőrség </w:t>
      </w:r>
    </w:p>
    <w:p w:rsidR="00414CCC" w:rsidRDefault="00CB3A56" w:rsidP="00414CCC">
      <w:pPr>
        <w:pStyle w:val="Nincstrkz"/>
        <w:ind w:left="426" w:hanging="142"/>
      </w:pPr>
      <w:r>
        <w:t xml:space="preserve"> A polgárőrséggel nagyon jó kapcsolatunk.  A</w:t>
      </w:r>
      <w:r w:rsidR="00A454E8">
        <w:t xml:space="preserve"> farsangi bálunk</w:t>
      </w:r>
      <w:r>
        <w:t xml:space="preserve"> biztosításával a </w:t>
      </w:r>
      <w:proofErr w:type="gramStart"/>
      <w:r>
        <w:t>múlt    évben</w:t>
      </w:r>
      <w:proofErr w:type="gramEnd"/>
      <w:r>
        <w:t xml:space="preserve"> is segítették munkánkat</w:t>
      </w:r>
    </w:p>
    <w:p w:rsidR="002B2A6D" w:rsidRDefault="002B2A6D" w:rsidP="00414CCC">
      <w:pPr>
        <w:pStyle w:val="Nincstrkz"/>
        <w:ind w:left="426" w:hanging="142"/>
      </w:pPr>
    </w:p>
    <w:p w:rsidR="002B2A6D" w:rsidRDefault="00EC2ACD" w:rsidP="00414CCC">
      <w:pPr>
        <w:pStyle w:val="Nincstrkz"/>
        <w:ind w:left="426" w:hanging="142"/>
        <w:rPr>
          <w:b/>
          <w:u w:val="single"/>
        </w:rPr>
      </w:pPr>
      <w:r w:rsidRPr="00A2566A">
        <w:rPr>
          <w:b/>
          <w:u w:val="single"/>
        </w:rPr>
        <w:t xml:space="preserve">5 A művelődési ház beszámolója </w:t>
      </w:r>
    </w:p>
    <w:p w:rsidR="0034431A" w:rsidRPr="00A2566A" w:rsidRDefault="0034431A" w:rsidP="00414CCC">
      <w:pPr>
        <w:pStyle w:val="Nincstrkz"/>
        <w:ind w:left="426" w:hanging="142"/>
        <w:rPr>
          <w:u w:val="single"/>
        </w:rPr>
      </w:pPr>
    </w:p>
    <w:p w:rsidR="002B2A6D" w:rsidRDefault="00EC2ACD" w:rsidP="00414CCC">
      <w:pPr>
        <w:pStyle w:val="Nincstrkz"/>
        <w:ind w:left="426" w:hanging="142"/>
      </w:pPr>
      <w:r>
        <w:t xml:space="preserve"> Az intézmény típusa: </w:t>
      </w:r>
      <w:r w:rsidR="0034431A">
        <w:t>közösségi tér</w:t>
      </w:r>
      <w:r>
        <w:t xml:space="preserve"> </w:t>
      </w:r>
    </w:p>
    <w:p w:rsidR="002B2A6D" w:rsidRDefault="00EC2ACD" w:rsidP="00414CCC">
      <w:pPr>
        <w:pStyle w:val="Nincstrkz"/>
        <w:ind w:left="426" w:hanging="142"/>
      </w:pPr>
      <w:r>
        <w:t xml:space="preserve"> Személyi feltételek: 1 fő állású igazgató </w:t>
      </w:r>
    </w:p>
    <w:p w:rsidR="002B2A6D" w:rsidRDefault="00414CCC" w:rsidP="00A2566A">
      <w:pPr>
        <w:pStyle w:val="Nincstrkz"/>
        <w:ind w:left="284" w:hanging="142"/>
      </w:pPr>
      <w:r>
        <w:t xml:space="preserve"> </w:t>
      </w:r>
      <w:r w:rsidR="00A2566A">
        <w:t xml:space="preserve">  </w:t>
      </w:r>
      <w:r w:rsidR="00EC2ACD">
        <w:t>Infrastrukturális feltételek: Az intézmény rende</w:t>
      </w:r>
      <w:r w:rsidR="00A2566A">
        <w:t xml:space="preserve">lkezik 1 iroda helyiséggel, egy </w:t>
      </w:r>
      <w:r w:rsidR="00EC2ACD">
        <w:t xml:space="preserve">tárgyalóteremmel, egy másoló helyiséggel, egy kisméretű teremmel, előcsarnokkal, férfi, női </w:t>
      </w:r>
      <w:proofErr w:type="spellStart"/>
      <w:r w:rsidR="00EC2ACD">
        <w:t>WC-vel</w:t>
      </w:r>
      <w:proofErr w:type="spellEnd"/>
      <w:r w:rsidR="00EC2ACD">
        <w:t xml:space="preserve">, egy büfé helyiséggel, egy színházteremmel, színpaddal, kettő </w:t>
      </w:r>
      <w:r w:rsidR="00EC2ACD">
        <w:lastRenderedPageBreak/>
        <w:t xml:space="preserve">öltözővel, egy raktárhelyiséggel és egy kazánházzal. Ezekből a helyiségekből a kisméretű termet évek óta nem tudjuk hasznosítani, mert abban van </w:t>
      </w:r>
      <w:proofErr w:type="gramStart"/>
      <w:r w:rsidR="00EC2ACD">
        <w:t>a</w:t>
      </w:r>
      <w:proofErr w:type="gramEnd"/>
      <w:r w:rsidR="00EC2ACD">
        <w:t xml:space="preserve"> UPC elosztó állomása, az előcsarnok </w:t>
      </w:r>
      <w:r w:rsidR="00CB2E5C">
        <w:t xml:space="preserve"> pedig </w:t>
      </w:r>
      <w:r w:rsidR="00EC2ACD">
        <w:t>minden délelőtt foglalt ételosztásra</w:t>
      </w:r>
      <w:r w:rsidR="00763795">
        <w:t>.</w:t>
      </w:r>
      <w:r w:rsidR="00EC2ACD">
        <w:t xml:space="preserve"> </w:t>
      </w:r>
    </w:p>
    <w:p w:rsidR="00CB2E5C" w:rsidRDefault="00A2566A" w:rsidP="00A2566A">
      <w:pPr>
        <w:pStyle w:val="Nincstrkz"/>
        <w:ind w:left="284" w:hanging="142"/>
      </w:pPr>
      <w:r>
        <w:t xml:space="preserve">  </w:t>
      </w:r>
      <w:r w:rsidR="00EC2ACD">
        <w:t xml:space="preserve">Az intézmény Technikai eszközökkel (erősítők, mikrofonok, hangfalak, keverők, </w:t>
      </w:r>
    </w:p>
    <w:p w:rsidR="00763795" w:rsidRDefault="00CB2E5C" w:rsidP="00A2566A">
      <w:pPr>
        <w:pStyle w:val="Nincstrkz"/>
        <w:ind w:left="284" w:hanging="142"/>
      </w:pPr>
      <w:r>
        <w:t xml:space="preserve">  </w:t>
      </w:r>
      <w:proofErr w:type="gramStart"/>
      <w:r w:rsidR="00EC2ACD">
        <w:t>reflektorok</w:t>
      </w:r>
      <w:proofErr w:type="gramEnd"/>
      <w:r w:rsidR="00EC2ACD">
        <w:t xml:space="preserve">, számítógép, projektor, nyomtatóval való ellátottsága jó. </w:t>
      </w:r>
    </w:p>
    <w:p w:rsidR="00404593" w:rsidRDefault="00404593" w:rsidP="00A2566A">
      <w:pPr>
        <w:pStyle w:val="Nincstrkz"/>
        <w:ind w:left="284" w:hanging="142"/>
      </w:pPr>
    </w:p>
    <w:p w:rsidR="00530F3C" w:rsidRDefault="00404593" w:rsidP="00A2566A">
      <w:pPr>
        <w:pStyle w:val="Nincstrkz"/>
        <w:ind w:left="284" w:hanging="142"/>
      </w:pPr>
      <w:r>
        <w:t xml:space="preserve"> </w:t>
      </w:r>
      <w:r w:rsidR="00530F3C">
        <w:t xml:space="preserve">Erről az évről elmondhatjuk, hogy bár a sok rendezvény elmaradt, a művészeti csoportok próbáit is be kellett fejezni, az élet nem állt meg. Az intézmény dolgozói lefestették a régi fa ajtókat, ajtókereteket. </w:t>
      </w:r>
    </w:p>
    <w:p w:rsidR="00530F3C" w:rsidRDefault="00530F3C" w:rsidP="00A2566A">
      <w:pPr>
        <w:pStyle w:val="Nincstrkz"/>
        <w:ind w:left="284" w:hanging="142"/>
      </w:pPr>
      <w:r>
        <w:t xml:space="preserve"> Cserére kerültek a régi tönkrement nyílászárók, helyükre műanyag ablakok kerültek, melyek osztottsága megegyezik az eredetivel. Ezt követően lefestették </w:t>
      </w:r>
      <w:r w:rsidRPr="00530F3C">
        <w:t>a régi épület külső falát,</w:t>
      </w:r>
      <w:r>
        <w:t xml:space="preserve"> és kapuját.</w:t>
      </w:r>
    </w:p>
    <w:p w:rsidR="00404593" w:rsidRDefault="00404593" w:rsidP="00A2566A">
      <w:pPr>
        <w:pStyle w:val="Nincstrkz"/>
        <w:ind w:left="284" w:hanging="142"/>
      </w:pPr>
    </w:p>
    <w:p w:rsidR="00530F3C" w:rsidRDefault="00530F3C" w:rsidP="00A2566A">
      <w:pPr>
        <w:pStyle w:val="Nincstrkz"/>
        <w:ind w:left="284" w:hanging="142"/>
      </w:pPr>
      <w:r>
        <w:t>Végre elkezdtek valóra válni évtizedes terveink. A volt kazánházban és sz</w:t>
      </w:r>
      <w:r w:rsidR="00A64575">
        <w:t>éntárolóban kialakításra került egy melegítő konyha, jelmez és díszlet tároló.</w:t>
      </w:r>
    </w:p>
    <w:p w:rsidR="00404593" w:rsidRDefault="00404593" w:rsidP="00A2566A">
      <w:pPr>
        <w:pStyle w:val="Nincstrkz"/>
        <w:ind w:left="284" w:hanging="142"/>
      </w:pPr>
    </w:p>
    <w:p w:rsidR="00A64575" w:rsidRDefault="00A64575" w:rsidP="00A2566A">
      <w:pPr>
        <w:pStyle w:val="Nincstrkz"/>
        <w:ind w:left="284" w:hanging="142"/>
      </w:pPr>
      <w:r>
        <w:t>Ugyancsak több mint 4 évtizedes álmunk válik valóvá azzal, hogy pályázati pénzből meg tudtunk vásárolni egy régi parasztházat tájház céljára.</w:t>
      </w:r>
      <w:r w:rsidR="00404593">
        <w:t xml:space="preserve">  </w:t>
      </w:r>
      <w:r>
        <w:t>Az ősz folyamán az Aba Nemzettség Íjászai kérték, felvételüket egyesületünkbe, és hogy nálunk folytathassák tevékenységüket.</w:t>
      </w:r>
      <w:r w:rsidR="00404593">
        <w:t xml:space="preserve"> Ennek mi nagyon örültünk, hiszen az egyesület tevékenységi körét gazdagítják</w:t>
      </w:r>
      <w:r w:rsidR="00AB063E">
        <w:t>.</w:t>
      </w:r>
    </w:p>
    <w:p w:rsidR="00AB063E" w:rsidRDefault="00AB063E" w:rsidP="00A2566A">
      <w:pPr>
        <w:pStyle w:val="Nincstrkz"/>
        <w:ind w:left="284" w:hanging="142"/>
      </w:pPr>
      <w:r>
        <w:t xml:space="preserve">   A jóga klub és az asztalitenisz is leállt az intézmények bezárásával.</w:t>
      </w:r>
    </w:p>
    <w:p w:rsidR="0034431A" w:rsidRDefault="00CB2E5C" w:rsidP="00A454E8">
      <w:pPr>
        <w:pStyle w:val="Nincstrkz"/>
        <w:ind w:left="284" w:hanging="142"/>
      </w:pPr>
      <w:r>
        <w:t xml:space="preserve">  </w:t>
      </w:r>
      <w:r w:rsidR="00414CCC">
        <w:t xml:space="preserve"> </w:t>
      </w:r>
    </w:p>
    <w:p w:rsidR="0034431A" w:rsidRDefault="0034431A" w:rsidP="00754125">
      <w:pPr>
        <w:pStyle w:val="Nincstrkz"/>
        <w:ind w:left="284" w:hanging="142"/>
      </w:pPr>
      <w:r>
        <w:t xml:space="preserve"> A Veritas Színpad </w:t>
      </w:r>
      <w:r w:rsidR="00754125">
        <w:t>2</w:t>
      </w:r>
      <w:r w:rsidR="00130AA7">
        <w:t xml:space="preserve"> </w:t>
      </w:r>
      <w:r>
        <w:t>előadást tartott</w:t>
      </w:r>
      <w:r w:rsidR="00754125">
        <w:t xml:space="preserve">. Egyet Dányban, egyet Jászfényszarun. </w:t>
      </w:r>
    </w:p>
    <w:p w:rsidR="00404593" w:rsidRDefault="00754125" w:rsidP="00404593">
      <w:pPr>
        <w:pStyle w:val="Nincstrkz"/>
        <w:ind w:left="284" w:hanging="142"/>
      </w:pPr>
      <w:r>
        <w:t xml:space="preserve">  A táncosaink csupán egyszer léptek közönség elé, a Balatonalmádi </w:t>
      </w:r>
      <w:proofErr w:type="spellStart"/>
      <w:r>
        <w:t>Yacht</w:t>
      </w:r>
      <w:proofErr w:type="spellEnd"/>
      <w:r>
        <w:t xml:space="preserve"> </w:t>
      </w:r>
      <w:proofErr w:type="spellStart"/>
      <w:r w:rsidR="00404593">
        <w:t>Campinban</w:t>
      </w:r>
      <w:proofErr w:type="spellEnd"/>
      <w:r w:rsidR="00404593">
        <w:t>.</w:t>
      </w:r>
    </w:p>
    <w:p w:rsidR="00404593" w:rsidRDefault="00404593" w:rsidP="00404593">
      <w:pPr>
        <w:pStyle w:val="Nincstrkz"/>
        <w:ind w:left="284" w:hanging="142"/>
      </w:pPr>
      <w:r>
        <w:t xml:space="preserve"> Előadásuk nagy sikert aratott.</w:t>
      </w:r>
    </w:p>
    <w:p w:rsidR="00AB063E" w:rsidRDefault="00AB063E" w:rsidP="00404593">
      <w:pPr>
        <w:pStyle w:val="Nincstrkz"/>
        <w:ind w:left="284" w:hanging="142"/>
      </w:pPr>
    </w:p>
    <w:p w:rsidR="00754125" w:rsidRPr="00754125" w:rsidRDefault="00754125" w:rsidP="00754125">
      <w:pPr>
        <w:pStyle w:val="Nincstrkz"/>
        <w:ind w:left="284"/>
      </w:pPr>
      <w:r w:rsidRPr="00754125">
        <w:t>Kezdeményezésünkre példátlan együttműködés keretében emlékeztünk meg a trianoni békediktátum 100. évfordulójáról az egyesületünk által állíttatott kopjafánál. Az egyház, a képviselő testület, a település intézményei és civil szervezetei mindannyian képviseltették magukat.</w:t>
      </w:r>
    </w:p>
    <w:p w:rsidR="00754125" w:rsidRDefault="00754125" w:rsidP="00404593">
      <w:pPr>
        <w:pStyle w:val="Nincstrkz"/>
        <w:ind w:left="284"/>
      </w:pPr>
      <w:r w:rsidRPr="00754125">
        <w:t>Az ünnepség, ugyanúgy, mint az ország, a határon túli magyarlakta települések lakói számára, a felzúgó, messze hangzó harangok szavával vette kezdetét.</w:t>
      </w:r>
    </w:p>
    <w:p w:rsidR="00AB063E" w:rsidRDefault="00AB063E" w:rsidP="00404593">
      <w:pPr>
        <w:pStyle w:val="Nincstrkz"/>
        <w:ind w:left="284"/>
      </w:pPr>
    </w:p>
    <w:p w:rsidR="00754125" w:rsidRDefault="00754125" w:rsidP="00A2566A">
      <w:pPr>
        <w:pStyle w:val="Nincstrkz"/>
        <w:ind w:left="284" w:firstLine="0"/>
      </w:pPr>
      <w:r>
        <w:t>Ha június, akkor kerékpározás a Balaton körül. Vírus ide, vírus oda, az idén sem maradhatott el ez a kiváló sport. Pesti Györgyné vezetésével most is megszervezték ezt az utat, melyen 20-nál többen vettek részt: felnőttek és gyerekek. Sajnos az időjárás nagyon szeszélye</w:t>
      </w:r>
      <w:r w:rsidR="00130AA7">
        <w:t>s</w:t>
      </w:r>
      <w:r>
        <w:t xml:space="preserve"> volt, előfordult, hogy a viharos szél szinte fellökte a kerékpárosokat. Ők azonban kitartottak, és teljesítették a kitűzött célt.</w:t>
      </w:r>
    </w:p>
    <w:p w:rsidR="00AB063E" w:rsidRDefault="00AB063E" w:rsidP="00A2566A">
      <w:pPr>
        <w:pStyle w:val="Nincstrkz"/>
        <w:ind w:left="284" w:firstLine="0"/>
      </w:pPr>
    </w:p>
    <w:p w:rsidR="00404593" w:rsidRDefault="00404593" w:rsidP="00A2566A">
      <w:pPr>
        <w:pStyle w:val="Nincstrkz"/>
        <w:ind w:left="284" w:firstLine="0"/>
      </w:pPr>
      <w:r>
        <w:t>Augusztus 29-én Egy egész napos önkéntes munkával, több ember részt vételével kitakarítottuk a kazánházat és a széntárolót, elszállítottuk a lomokat.</w:t>
      </w:r>
    </w:p>
    <w:p w:rsidR="00AB063E" w:rsidRDefault="00AB063E" w:rsidP="00A2566A">
      <w:pPr>
        <w:pStyle w:val="Nincstrkz"/>
        <w:ind w:left="284" w:firstLine="0"/>
      </w:pPr>
    </w:p>
    <w:p w:rsidR="00CB3A56" w:rsidRDefault="00754125" w:rsidP="00414CCC">
      <w:pPr>
        <w:pStyle w:val="Nincstrkz"/>
        <w:ind w:left="426" w:firstLine="0"/>
      </w:pPr>
      <w:r>
        <w:t xml:space="preserve">A </w:t>
      </w:r>
      <w:proofErr w:type="spellStart"/>
      <w:r>
        <w:t>vámosgyörki</w:t>
      </w:r>
      <w:proofErr w:type="spellEnd"/>
      <w:r>
        <w:t xml:space="preserve"> Révai faiskola jóvoltából gyönyörű tujákkal gazdagodtunk. Azonban nehézséget okozott, a gödrök kiásása a tujáknak, mivel olyan kőkemény volt a föld ott </w:t>
      </w:r>
      <w:r>
        <w:lastRenderedPageBreak/>
        <w:t>ahová szántuk, hogy az ásó nem ment bele. És akkor segítséget kaptunk Kollár Banditól, aki kis gépével kiásta a gödröket, ezzel támogatva egyesületünket.</w:t>
      </w:r>
    </w:p>
    <w:p w:rsidR="00AB063E" w:rsidRDefault="00AB063E" w:rsidP="00414CCC">
      <w:pPr>
        <w:pStyle w:val="Nincstrkz"/>
        <w:ind w:left="426" w:firstLine="0"/>
      </w:pPr>
    </w:p>
    <w:p w:rsidR="00404593" w:rsidRDefault="00404593" w:rsidP="00414CCC">
      <w:pPr>
        <w:pStyle w:val="Nincstrkz"/>
        <w:ind w:left="426" w:firstLine="0"/>
      </w:pPr>
      <w:r>
        <w:t>Decemberben újra helyet adtunk a községi Betlehemnek és állatsimogatónak.</w:t>
      </w:r>
    </w:p>
    <w:p w:rsidR="00404593" w:rsidRDefault="00404593" w:rsidP="00414CCC">
      <w:pPr>
        <w:pStyle w:val="Nincstrkz"/>
        <w:ind w:left="426" w:firstLine="0"/>
      </w:pPr>
      <w:r>
        <w:t>Meghirdettünk Mézes csodák</w:t>
      </w:r>
      <w:r w:rsidR="004A42E1">
        <w:t xml:space="preserve"> címmel egy versenyt, melyet on</w:t>
      </w:r>
      <w:r>
        <w:t>line tekinthettek meg az érdeklődők, és szavazhattak.</w:t>
      </w:r>
    </w:p>
    <w:p w:rsidR="00CB3A56" w:rsidRDefault="00CB3A56" w:rsidP="00414CCC">
      <w:pPr>
        <w:pStyle w:val="Nincstrkz"/>
        <w:ind w:left="426" w:firstLine="0"/>
      </w:pPr>
    </w:p>
    <w:p w:rsidR="002B2A6D" w:rsidRDefault="00A2566A" w:rsidP="00A2566A">
      <w:pPr>
        <w:pStyle w:val="Nincstrkz"/>
        <w:ind w:left="284" w:hanging="142"/>
      </w:pPr>
      <w:r>
        <w:t xml:space="preserve">  </w:t>
      </w:r>
      <w:r w:rsidR="00EC2ACD">
        <w:t xml:space="preserve">Sikerült az elmúlt évben is működtetni az Adácsi Kábeltelevíziót, amin keresztül lehetett tájékoztatni a lakosságot fontos tudnivalókról, programokról. </w:t>
      </w:r>
    </w:p>
    <w:p w:rsidR="00404593" w:rsidRDefault="00A2566A" w:rsidP="00AB063E">
      <w:pPr>
        <w:pStyle w:val="Nincstrkz"/>
        <w:ind w:left="284" w:hanging="142"/>
      </w:pPr>
      <w:r>
        <w:t xml:space="preserve">  </w:t>
      </w:r>
    </w:p>
    <w:p w:rsidR="002B2A6D" w:rsidRDefault="00EC2ACD" w:rsidP="00A2566A">
      <w:pPr>
        <w:pStyle w:val="Nincstrkz"/>
        <w:ind w:left="284" w:firstLine="0"/>
      </w:pPr>
      <w:r>
        <w:t xml:space="preserve">6.Gazdasági tevékenység </w:t>
      </w:r>
    </w:p>
    <w:p w:rsidR="002B2A6D" w:rsidRDefault="00414CCC" w:rsidP="00A2566A">
      <w:pPr>
        <w:pStyle w:val="Nincstrkz"/>
        <w:ind w:left="284" w:firstLine="0"/>
      </w:pPr>
      <w:proofErr w:type="gramStart"/>
      <w:r>
        <w:t>a</w:t>
      </w:r>
      <w:proofErr w:type="gramEnd"/>
      <w:r>
        <w:t xml:space="preserve">.) </w:t>
      </w:r>
      <w:r w:rsidR="00EC2ACD">
        <w:t xml:space="preserve">Az egyesület bevételi forrásai:  </w:t>
      </w:r>
    </w:p>
    <w:p w:rsidR="002B2A6D" w:rsidRDefault="00EC2ACD" w:rsidP="00414CCC">
      <w:pPr>
        <w:pStyle w:val="Nincstrkz"/>
        <w:ind w:left="284" w:firstLine="0"/>
      </w:pPr>
      <w:r>
        <w:t xml:space="preserve">Az egyesület önkormányzati támogatásból, tagdíjakból, pályázatokból, szja 1%-ból befolyt összegből, egyéb támogatásból, rendezvények bevételéből és terem bérbeadásból tartotta fenn magát. </w:t>
      </w:r>
    </w:p>
    <w:p w:rsidR="00414CCC" w:rsidRDefault="00414CCC" w:rsidP="00414CCC">
      <w:pPr>
        <w:pStyle w:val="Nincstrkz"/>
        <w:ind w:left="284" w:firstLine="0"/>
      </w:pPr>
    </w:p>
    <w:p w:rsidR="002B2A6D" w:rsidRDefault="00414CCC" w:rsidP="00414CCC">
      <w:pPr>
        <w:pStyle w:val="Nincstrkz"/>
        <w:ind w:left="284" w:firstLine="0"/>
      </w:pPr>
      <w:r>
        <w:t>b.</w:t>
      </w:r>
      <w:proofErr w:type="gramStart"/>
      <w:r>
        <w:t>)</w:t>
      </w:r>
      <w:r w:rsidR="00EC2ACD">
        <w:t>Az</w:t>
      </w:r>
      <w:proofErr w:type="gramEnd"/>
      <w:r w:rsidR="00EC2ACD">
        <w:t xml:space="preserve"> egyesület könyvelése Az egyesület kettős könyvvitelt vezet. A könyvelést a Jászárokszállási Akta - Trade Kft végzi évek óta. A közgyűlés á</w:t>
      </w:r>
      <w:r w:rsidR="008760C9">
        <w:t>l</w:t>
      </w:r>
      <w:r w:rsidR="00EC2ACD">
        <w:t xml:space="preserve">tal elfogadott beszámolót, valamint közhasznúsági mellékletét az adott üzleti év mérleg fordulónapját követő ötödik hónap utolsó napjáig letétbe helyezi, és saját honlapján közzéteszi </w:t>
      </w:r>
    </w:p>
    <w:p w:rsidR="002B2A6D" w:rsidRDefault="00EC2ACD" w:rsidP="00414CCC">
      <w:pPr>
        <w:pStyle w:val="Nincstrkz"/>
        <w:ind w:left="284" w:firstLine="142"/>
      </w:pPr>
      <w:r>
        <w:t xml:space="preserve"> </w:t>
      </w:r>
    </w:p>
    <w:p w:rsidR="00CB2E5C" w:rsidRDefault="00AB063E" w:rsidP="00414CCC">
      <w:pPr>
        <w:pStyle w:val="Nincstrkz"/>
        <w:ind w:left="284" w:firstLine="0"/>
      </w:pPr>
      <w:proofErr w:type="gramStart"/>
      <w:r>
        <w:t>c.</w:t>
      </w:r>
      <w:proofErr w:type="gramEnd"/>
      <w:r>
        <w:t>) szja 1% összege</w:t>
      </w:r>
      <w:r w:rsidR="00EC2ACD">
        <w:t xml:space="preserve"> </w:t>
      </w:r>
      <w:r>
        <w:t xml:space="preserve">a 2020-as évben </w:t>
      </w:r>
      <w:r w:rsidR="009E7922">
        <w:t>1</w:t>
      </w:r>
      <w:r w:rsidR="007802F7">
        <w:t>5</w:t>
      </w:r>
      <w:r w:rsidR="009E7922">
        <w:t>7 4</w:t>
      </w:r>
      <w:r w:rsidR="007802F7">
        <w:t>12</w:t>
      </w:r>
      <w:r w:rsidR="00EC2ACD">
        <w:t xml:space="preserve"> Ft volt. </w:t>
      </w:r>
      <w:r w:rsidR="009E7922">
        <w:t xml:space="preserve">Sajnos ez </w:t>
      </w:r>
      <w:r w:rsidR="007802F7">
        <w:t xml:space="preserve">most is </w:t>
      </w:r>
      <w:r w:rsidR="009E7922">
        <w:t>kevesebb</w:t>
      </w:r>
      <w:r w:rsidR="003F1A4E">
        <w:t>,</w:t>
      </w:r>
      <w:r w:rsidR="009E7922">
        <w:t xml:space="preserve"> mint az előző évi. </w:t>
      </w:r>
    </w:p>
    <w:p w:rsidR="00CB2E5C" w:rsidRDefault="00CB2E5C" w:rsidP="00AB063E">
      <w:pPr>
        <w:pStyle w:val="Nincstrkz"/>
        <w:ind w:left="0" w:firstLine="0"/>
      </w:pPr>
    </w:p>
    <w:p w:rsidR="00CB2E5C" w:rsidRDefault="00CB2E5C" w:rsidP="00414CCC">
      <w:pPr>
        <w:pStyle w:val="Nincstrkz"/>
        <w:ind w:left="284" w:firstLine="0"/>
      </w:pPr>
    </w:p>
    <w:p w:rsidR="002B2A6D" w:rsidRDefault="00414CCC" w:rsidP="00AB063E">
      <w:pPr>
        <w:pStyle w:val="Nincstrkz"/>
        <w:ind w:left="0" w:firstLine="0"/>
      </w:pPr>
      <w:r>
        <w:t>d.) számviteli beszámoló</w:t>
      </w:r>
    </w:p>
    <w:p w:rsidR="004A42E1" w:rsidRDefault="004A42E1" w:rsidP="00AB063E">
      <w:pPr>
        <w:pStyle w:val="Nincstrkz"/>
        <w:ind w:left="0" w:firstLine="0"/>
      </w:pPr>
    </w:p>
    <w:p w:rsidR="004A42E1" w:rsidRDefault="004A42E1" w:rsidP="00AB063E">
      <w:pPr>
        <w:pStyle w:val="Nincstrkz"/>
        <w:ind w:left="0" w:firstLine="0"/>
      </w:pPr>
    </w:p>
    <w:p w:rsidR="004A42E1" w:rsidRDefault="004A42E1" w:rsidP="00AB063E">
      <w:pPr>
        <w:pStyle w:val="Nincstrkz"/>
        <w:ind w:left="0" w:firstLine="0"/>
      </w:pPr>
    </w:p>
    <w:p w:rsidR="004A42E1" w:rsidRDefault="004A42E1" w:rsidP="00AB063E">
      <w:pPr>
        <w:pStyle w:val="Nincstrkz"/>
        <w:ind w:left="0" w:firstLine="0"/>
      </w:pPr>
    </w:p>
    <w:p w:rsidR="004A42E1" w:rsidRDefault="004A42E1" w:rsidP="00AB063E">
      <w:pPr>
        <w:pStyle w:val="Nincstrkz"/>
        <w:ind w:left="0" w:firstLine="0"/>
      </w:pPr>
    </w:p>
    <w:p w:rsidR="004A42E1" w:rsidRDefault="004A42E1" w:rsidP="00AB063E">
      <w:pPr>
        <w:pStyle w:val="Nincstrkz"/>
        <w:ind w:left="0" w:firstLine="0"/>
      </w:pPr>
    </w:p>
    <w:p w:rsidR="004A42E1" w:rsidRDefault="004A42E1" w:rsidP="004A42E1">
      <w:pPr>
        <w:pStyle w:val="Nincstrkz"/>
        <w:ind w:left="0" w:firstLine="0"/>
      </w:pPr>
      <w:r>
        <w:t>Adács, 2021. Február.  19.</w:t>
      </w:r>
    </w:p>
    <w:p w:rsidR="004A42E1" w:rsidRDefault="004A42E1" w:rsidP="004A42E1">
      <w:pPr>
        <w:pStyle w:val="Nincstrkz"/>
        <w:ind w:left="0" w:firstLine="0"/>
      </w:pPr>
    </w:p>
    <w:p w:rsidR="004A42E1" w:rsidRDefault="004A42E1" w:rsidP="004A42E1">
      <w:pPr>
        <w:pStyle w:val="Nincstrkz"/>
        <w:ind w:left="0" w:firstLine="0"/>
      </w:pPr>
    </w:p>
    <w:p w:rsidR="004A42E1" w:rsidRDefault="004A42E1" w:rsidP="004A42E1">
      <w:pPr>
        <w:pStyle w:val="Nincstrkz"/>
        <w:ind w:left="0" w:firstLine="0"/>
      </w:pPr>
    </w:p>
    <w:p w:rsidR="004A42E1" w:rsidRDefault="004A42E1" w:rsidP="004A42E1">
      <w:pPr>
        <w:pStyle w:val="Nincstrkz"/>
        <w:ind w:left="0" w:firstLine="0"/>
      </w:pPr>
    </w:p>
    <w:p w:rsidR="004A42E1" w:rsidRDefault="004A42E1" w:rsidP="004A42E1">
      <w:pPr>
        <w:pStyle w:val="Nincstrkz"/>
        <w:ind w:left="0" w:firstLine="0"/>
      </w:pPr>
    </w:p>
    <w:p w:rsidR="004A42E1" w:rsidRDefault="004A42E1" w:rsidP="004A42E1">
      <w:pPr>
        <w:pStyle w:val="Nincstrkz"/>
        <w:ind w:left="0" w:firstLine="0"/>
      </w:pPr>
    </w:p>
    <w:p w:rsidR="004A42E1" w:rsidRDefault="004A42E1" w:rsidP="004A42E1">
      <w:pPr>
        <w:pStyle w:val="Nincstrkz"/>
        <w:ind w:left="0" w:firstLine="0"/>
      </w:pPr>
    </w:p>
    <w:p w:rsidR="004A42E1" w:rsidRDefault="004A42E1" w:rsidP="004A42E1">
      <w:pPr>
        <w:pStyle w:val="Nincstrkz"/>
        <w:ind w:left="0" w:firstLine="0"/>
      </w:pPr>
      <w:r>
        <w:t xml:space="preserve">                                                                                                           Szekeres János Imréné</w:t>
      </w:r>
    </w:p>
    <w:p w:rsidR="004A42E1" w:rsidRDefault="004A42E1" w:rsidP="004A42E1">
      <w:pPr>
        <w:pStyle w:val="Nincstrkz"/>
        <w:ind w:left="0" w:firstLine="0"/>
      </w:pPr>
      <w:r>
        <w:t xml:space="preserve">                                                                                                             </w:t>
      </w:r>
      <w:proofErr w:type="gramStart"/>
      <w:r>
        <w:t>az</w:t>
      </w:r>
      <w:proofErr w:type="gramEnd"/>
      <w:r>
        <w:t xml:space="preserve"> Egyesület elnöke</w:t>
      </w:r>
    </w:p>
    <w:sectPr w:rsidR="004A42E1" w:rsidSect="00CB2E5C">
      <w:pgSz w:w="11906" w:h="16838"/>
      <w:pgMar w:top="709" w:right="707" w:bottom="568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ECD"/>
    <w:multiLevelType w:val="hybridMultilevel"/>
    <w:tmpl w:val="5394BC3C"/>
    <w:lvl w:ilvl="0" w:tplc="EB3616EC">
      <w:start w:val="1"/>
      <w:numFmt w:val="lowerLetter"/>
      <w:lvlText w:val="%1)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ECBE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8AD0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A031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FC50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964A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7016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EE93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B40E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A66EF7"/>
    <w:multiLevelType w:val="hybridMultilevel"/>
    <w:tmpl w:val="B19092EA"/>
    <w:lvl w:ilvl="0" w:tplc="ADD086E0">
      <w:start w:val="2"/>
      <w:numFmt w:val="upperRoman"/>
      <w:lvlText w:val="%1."/>
      <w:lvlJc w:val="left"/>
      <w:pPr>
        <w:ind w:left="77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AE00D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909C3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5657BA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1C1630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7C9EA8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C644DC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5A7CC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00182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F143E5"/>
    <w:multiLevelType w:val="hybridMultilevel"/>
    <w:tmpl w:val="F30E05DA"/>
    <w:lvl w:ilvl="0" w:tplc="F11EB8D0">
      <w:start w:val="2"/>
      <w:numFmt w:val="upperRoman"/>
      <w:lvlText w:val="%1."/>
      <w:lvlJc w:val="left"/>
      <w:pPr>
        <w:ind w:left="77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double" w:color="000000"/>
        <w:bdr w:val="none" w:sz="0" w:space="0" w:color="auto"/>
        <w:shd w:val="clear" w:color="auto" w:fill="auto"/>
        <w:vertAlign w:val="baseline"/>
      </w:rPr>
    </w:lvl>
    <w:lvl w:ilvl="1" w:tplc="BCFA40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double" w:color="000000"/>
        <w:bdr w:val="none" w:sz="0" w:space="0" w:color="auto"/>
        <w:shd w:val="clear" w:color="auto" w:fill="auto"/>
        <w:vertAlign w:val="baseline"/>
      </w:rPr>
    </w:lvl>
    <w:lvl w:ilvl="2" w:tplc="4BB0FF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double" w:color="000000"/>
        <w:bdr w:val="none" w:sz="0" w:space="0" w:color="auto"/>
        <w:shd w:val="clear" w:color="auto" w:fill="auto"/>
        <w:vertAlign w:val="baseline"/>
      </w:rPr>
    </w:lvl>
    <w:lvl w:ilvl="3" w:tplc="394434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double" w:color="000000"/>
        <w:bdr w:val="none" w:sz="0" w:space="0" w:color="auto"/>
        <w:shd w:val="clear" w:color="auto" w:fill="auto"/>
        <w:vertAlign w:val="baseline"/>
      </w:rPr>
    </w:lvl>
    <w:lvl w:ilvl="4" w:tplc="31642D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double" w:color="000000"/>
        <w:bdr w:val="none" w:sz="0" w:space="0" w:color="auto"/>
        <w:shd w:val="clear" w:color="auto" w:fill="auto"/>
        <w:vertAlign w:val="baseline"/>
      </w:rPr>
    </w:lvl>
    <w:lvl w:ilvl="5" w:tplc="3E8036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double" w:color="000000"/>
        <w:bdr w:val="none" w:sz="0" w:space="0" w:color="auto"/>
        <w:shd w:val="clear" w:color="auto" w:fill="auto"/>
        <w:vertAlign w:val="baseline"/>
      </w:rPr>
    </w:lvl>
    <w:lvl w:ilvl="6" w:tplc="FB6C24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double" w:color="000000"/>
        <w:bdr w:val="none" w:sz="0" w:space="0" w:color="auto"/>
        <w:shd w:val="clear" w:color="auto" w:fill="auto"/>
        <w:vertAlign w:val="baseline"/>
      </w:rPr>
    </w:lvl>
    <w:lvl w:ilvl="7" w:tplc="69CE6A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double" w:color="000000"/>
        <w:bdr w:val="none" w:sz="0" w:space="0" w:color="auto"/>
        <w:shd w:val="clear" w:color="auto" w:fill="auto"/>
        <w:vertAlign w:val="baseline"/>
      </w:rPr>
    </w:lvl>
    <w:lvl w:ilvl="8" w:tplc="0E5C4B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doubl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9C3518"/>
    <w:multiLevelType w:val="hybridMultilevel"/>
    <w:tmpl w:val="2FDEE794"/>
    <w:lvl w:ilvl="0" w:tplc="9662A796">
      <w:start w:val="2"/>
      <w:numFmt w:val="lowerLetter"/>
      <w:lvlText w:val="%1)"/>
      <w:lvlJc w:val="left"/>
      <w:pPr>
        <w:ind w:left="7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E0076A">
      <w:start w:val="1"/>
      <w:numFmt w:val="lowerLetter"/>
      <w:lvlText w:val="%2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60FA38">
      <w:start w:val="1"/>
      <w:numFmt w:val="lowerRoman"/>
      <w:lvlText w:val="%3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F87220">
      <w:start w:val="1"/>
      <w:numFmt w:val="decimal"/>
      <w:lvlText w:val="%4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A11FE">
      <w:start w:val="1"/>
      <w:numFmt w:val="lowerLetter"/>
      <w:lvlText w:val="%5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4CA9C8">
      <w:start w:val="1"/>
      <w:numFmt w:val="lowerRoman"/>
      <w:lvlText w:val="%6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D4D73E">
      <w:start w:val="1"/>
      <w:numFmt w:val="decimal"/>
      <w:lvlText w:val="%7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1C282E">
      <w:start w:val="1"/>
      <w:numFmt w:val="lowerLetter"/>
      <w:lvlText w:val="%8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D4B294">
      <w:start w:val="1"/>
      <w:numFmt w:val="lowerRoman"/>
      <w:lvlText w:val="%9"/>
      <w:lvlJc w:val="left"/>
      <w:pPr>
        <w:ind w:left="71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BC2491"/>
    <w:multiLevelType w:val="hybridMultilevel"/>
    <w:tmpl w:val="4AB2FDC0"/>
    <w:lvl w:ilvl="0" w:tplc="E0165B88">
      <w:start w:val="1"/>
      <w:numFmt w:val="decimal"/>
      <w:lvlText w:val="%1."/>
      <w:lvlJc w:val="left"/>
      <w:pPr>
        <w:ind w:left="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7">
      <w:start w:val="1"/>
      <w:numFmt w:val="lowerLetter"/>
      <w:lvlText w:val="%2)"/>
      <w:lvlJc w:val="left"/>
      <w:pPr>
        <w:ind w:left="1997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429C76">
      <w:start w:val="1"/>
      <w:numFmt w:val="lowerRoman"/>
      <w:lvlText w:val="%3"/>
      <w:lvlJc w:val="left"/>
      <w:pPr>
        <w:ind w:left="3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5A1118">
      <w:start w:val="1"/>
      <w:numFmt w:val="decimal"/>
      <w:lvlText w:val="%4"/>
      <w:lvlJc w:val="left"/>
      <w:pPr>
        <w:ind w:left="4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5C5960">
      <w:start w:val="1"/>
      <w:numFmt w:val="lowerLetter"/>
      <w:lvlText w:val="%5"/>
      <w:lvlJc w:val="left"/>
      <w:pPr>
        <w:ind w:left="4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8ADCF4">
      <w:start w:val="1"/>
      <w:numFmt w:val="lowerRoman"/>
      <w:lvlText w:val="%6"/>
      <w:lvlJc w:val="left"/>
      <w:pPr>
        <w:ind w:left="5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D65B22">
      <w:start w:val="1"/>
      <w:numFmt w:val="decimal"/>
      <w:lvlText w:val="%7"/>
      <w:lvlJc w:val="left"/>
      <w:pPr>
        <w:ind w:left="6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6C3658">
      <w:start w:val="1"/>
      <w:numFmt w:val="lowerLetter"/>
      <w:lvlText w:val="%8"/>
      <w:lvlJc w:val="left"/>
      <w:pPr>
        <w:ind w:left="6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18CE58">
      <w:start w:val="1"/>
      <w:numFmt w:val="lowerRoman"/>
      <w:lvlText w:val="%9"/>
      <w:lvlJc w:val="left"/>
      <w:pPr>
        <w:ind w:left="7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D11C4B"/>
    <w:multiLevelType w:val="hybridMultilevel"/>
    <w:tmpl w:val="246CBBA0"/>
    <w:lvl w:ilvl="0" w:tplc="75A00F20">
      <w:start w:val="1"/>
      <w:numFmt w:val="lowerLetter"/>
      <w:lvlText w:val="%1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A6BD06">
      <w:start w:val="1"/>
      <w:numFmt w:val="lowerLetter"/>
      <w:lvlText w:val="%2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32487E">
      <w:start w:val="1"/>
      <w:numFmt w:val="lowerRoman"/>
      <w:lvlText w:val="%3"/>
      <w:lvlJc w:val="left"/>
      <w:pPr>
        <w:ind w:left="2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887DF4">
      <w:start w:val="1"/>
      <w:numFmt w:val="decimal"/>
      <w:lvlText w:val="%4"/>
      <w:lvlJc w:val="left"/>
      <w:pPr>
        <w:ind w:left="3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3CB2D0">
      <w:start w:val="1"/>
      <w:numFmt w:val="lowerLetter"/>
      <w:lvlText w:val="%5"/>
      <w:lvlJc w:val="left"/>
      <w:pPr>
        <w:ind w:left="3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64F6A4">
      <w:start w:val="1"/>
      <w:numFmt w:val="lowerRoman"/>
      <w:lvlText w:val="%6"/>
      <w:lvlJc w:val="left"/>
      <w:pPr>
        <w:ind w:left="4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2AD0E">
      <w:start w:val="1"/>
      <w:numFmt w:val="decimal"/>
      <w:lvlText w:val="%7"/>
      <w:lvlJc w:val="left"/>
      <w:pPr>
        <w:ind w:left="5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3038F2">
      <w:start w:val="1"/>
      <w:numFmt w:val="lowerLetter"/>
      <w:lvlText w:val="%8"/>
      <w:lvlJc w:val="left"/>
      <w:pPr>
        <w:ind w:left="6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F84D10">
      <w:start w:val="1"/>
      <w:numFmt w:val="lowerRoman"/>
      <w:lvlText w:val="%9"/>
      <w:lvlJc w:val="left"/>
      <w:pPr>
        <w:ind w:left="6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040AC2"/>
    <w:multiLevelType w:val="hybridMultilevel"/>
    <w:tmpl w:val="E006DE8C"/>
    <w:lvl w:ilvl="0" w:tplc="38CA0A92">
      <w:start w:val="1"/>
      <w:numFmt w:val="lowerLetter"/>
      <w:lvlText w:val="%1)"/>
      <w:lvlJc w:val="left"/>
      <w:pPr>
        <w:ind w:left="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7883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2A98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1ECB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4AB0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B0D7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5635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8827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DA31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1572A2"/>
    <w:multiLevelType w:val="hybridMultilevel"/>
    <w:tmpl w:val="FB92D6B6"/>
    <w:lvl w:ilvl="0" w:tplc="B8DA03CC">
      <w:start w:val="1"/>
      <w:numFmt w:val="lowerLetter"/>
      <w:lvlText w:val="%1)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CEBB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8EE6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883B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86D1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9E07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2478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A25B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8A6F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F2020E"/>
    <w:multiLevelType w:val="hybridMultilevel"/>
    <w:tmpl w:val="F9F86604"/>
    <w:lvl w:ilvl="0" w:tplc="21E6B5EE">
      <w:start w:val="1"/>
      <w:numFmt w:val="lowerLetter"/>
      <w:lvlText w:val="%1."/>
      <w:lvlJc w:val="left"/>
      <w:pPr>
        <w:ind w:left="22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44" w:hanging="360"/>
      </w:pPr>
    </w:lvl>
    <w:lvl w:ilvl="2" w:tplc="040E001B" w:tentative="1">
      <w:start w:val="1"/>
      <w:numFmt w:val="lowerRoman"/>
      <w:lvlText w:val="%3."/>
      <w:lvlJc w:val="right"/>
      <w:pPr>
        <w:ind w:left="3664" w:hanging="180"/>
      </w:pPr>
    </w:lvl>
    <w:lvl w:ilvl="3" w:tplc="040E000F" w:tentative="1">
      <w:start w:val="1"/>
      <w:numFmt w:val="decimal"/>
      <w:lvlText w:val="%4."/>
      <w:lvlJc w:val="left"/>
      <w:pPr>
        <w:ind w:left="4384" w:hanging="360"/>
      </w:pPr>
    </w:lvl>
    <w:lvl w:ilvl="4" w:tplc="040E0019" w:tentative="1">
      <w:start w:val="1"/>
      <w:numFmt w:val="lowerLetter"/>
      <w:lvlText w:val="%5."/>
      <w:lvlJc w:val="left"/>
      <w:pPr>
        <w:ind w:left="5104" w:hanging="360"/>
      </w:pPr>
    </w:lvl>
    <w:lvl w:ilvl="5" w:tplc="040E001B" w:tentative="1">
      <w:start w:val="1"/>
      <w:numFmt w:val="lowerRoman"/>
      <w:lvlText w:val="%6."/>
      <w:lvlJc w:val="right"/>
      <w:pPr>
        <w:ind w:left="5824" w:hanging="180"/>
      </w:pPr>
    </w:lvl>
    <w:lvl w:ilvl="6" w:tplc="040E000F" w:tentative="1">
      <w:start w:val="1"/>
      <w:numFmt w:val="decimal"/>
      <w:lvlText w:val="%7."/>
      <w:lvlJc w:val="left"/>
      <w:pPr>
        <w:ind w:left="6544" w:hanging="360"/>
      </w:pPr>
    </w:lvl>
    <w:lvl w:ilvl="7" w:tplc="040E0019" w:tentative="1">
      <w:start w:val="1"/>
      <w:numFmt w:val="lowerLetter"/>
      <w:lvlText w:val="%8."/>
      <w:lvlJc w:val="left"/>
      <w:pPr>
        <w:ind w:left="7264" w:hanging="360"/>
      </w:pPr>
    </w:lvl>
    <w:lvl w:ilvl="8" w:tplc="040E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9" w15:restartNumberingAfterBreak="0">
    <w:nsid w:val="61DF607A"/>
    <w:multiLevelType w:val="hybridMultilevel"/>
    <w:tmpl w:val="E8EAFB3E"/>
    <w:lvl w:ilvl="0" w:tplc="31E6AEEC">
      <w:start w:val="3"/>
      <w:numFmt w:val="decimal"/>
      <w:lvlText w:val="%1."/>
      <w:lvlJc w:val="left"/>
      <w:pPr>
        <w:ind w:left="18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425FE0">
      <w:start w:val="1"/>
      <w:numFmt w:val="lowerLetter"/>
      <w:lvlText w:val="%2"/>
      <w:lvlJc w:val="left"/>
      <w:pPr>
        <w:ind w:left="26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D629C8">
      <w:start w:val="1"/>
      <w:numFmt w:val="lowerRoman"/>
      <w:lvlText w:val="%3"/>
      <w:lvlJc w:val="left"/>
      <w:pPr>
        <w:ind w:left="33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90466E">
      <w:start w:val="1"/>
      <w:numFmt w:val="decimal"/>
      <w:lvlText w:val="%4"/>
      <w:lvlJc w:val="left"/>
      <w:pPr>
        <w:ind w:left="40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F8EE94">
      <w:start w:val="1"/>
      <w:numFmt w:val="lowerLetter"/>
      <w:lvlText w:val="%5"/>
      <w:lvlJc w:val="left"/>
      <w:pPr>
        <w:ind w:left="48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2AFF74">
      <w:start w:val="1"/>
      <w:numFmt w:val="lowerRoman"/>
      <w:lvlText w:val="%6"/>
      <w:lvlJc w:val="left"/>
      <w:pPr>
        <w:ind w:left="55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2607F0">
      <w:start w:val="1"/>
      <w:numFmt w:val="decimal"/>
      <w:lvlText w:val="%7"/>
      <w:lvlJc w:val="left"/>
      <w:pPr>
        <w:ind w:left="62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9E8EF6">
      <w:start w:val="1"/>
      <w:numFmt w:val="lowerLetter"/>
      <w:lvlText w:val="%8"/>
      <w:lvlJc w:val="left"/>
      <w:pPr>
        <w:ind w:left="69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5A5A82">
      <w:start w:val="1"/>
      <w:numFmt w:val="lowerRoman"/>
      <w:lvlText w:val="%9"/>
      <w:lvlJc w:val="left"/>
      <w:pPr>
        <w:ind w:left="76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246773"/>
    <w:multiLevelType w:val="hybridMultilevel"/>
    <w:tmpl w:val="CDD64984"/>
    <w:lvl w:ilvl="0" w:tplc="E0165B88">
      <w:start w:val="1"/>
      <w:numFmt w:val="decimal"/>
      <w:lvlText w:val="%1."/>
      <w:lvlJc w:val="left"/>
      <w:pPr>
        <w:ind w:left="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3C55E4">
      <w:start w:val="2"/>
      <w:numFmt w:val="lowerLetter"/>
      <w:lvlText w:val="%2)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429C76">
      <w:start w:val="1"/>
      <w:numFmt w:val="lowerRoman"/>
      <w:lvlText w:val="%3"/>
      <w:lvlJc w:val="left"/>
      <w:pPr>
        <w:ind w:left="3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5A1118">
      <w:start w:val="1"/>
      <w:numFmt w:val="decimal"/>
      <w:lvlText w:val="%4"/>
      <w:lvlJc w:val="left"/>
      <w:pPr>
        <w:ind w:left="4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5C5960">
      <w:start w:val="1"/>
      <w:numFmt w:val="lowerLetter"/>
      <w:lvlText w:val="%5"/>
      <w:lvlJc w:val="left"/>
      <w:pPr>
        <w:ind w:left="4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8ADCF4">
      <w:start w:val="1"/>
      <w:numFmt w:val="lowerRoman"/>
      <w:lvlText w:val="%6"/>
      <w:lvlJc w:val="left"/>
      <w:pPr>
        <w:ind w:left="5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D65B22">
      <w:start w:val="1"/>
      <w:numFmt w:val="decimal"/>
      <w:lvlText w:val="%7"/>
      <w:lvlJc w:val="left"/>
      <w:pPr>
        <w:ind w:left="6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6C3658">
      <w:start w:val="1"/>
      <w:numFmt w:val="lowerLetter"/>
      <w:lvlText w:val="%8"/>
      <w:lvlJc w:val="left"/>
      <w:pPr>
        <w:ind w:left="6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18CE58">
      <w:start w:val="1"/>
      <w:numFmt w:val="lowerRoman"/>
      <w:lvlText w:val="%9"/>
      <w:lvlJc w:val="left"/>
      <w:pPr>
        <w:ind w:left="7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6D"/>
    <w:rsid w:val="000A2E18"/>
    <w:rsid w:val="00130AA7"/>
    <w:rsid w:val="00296A7C"/>
    <w:rsid w:val="002B2A6D"/>
    <w:rsid w:val="0034431A"/>
    <w:rsid w:val="003F1A4E"/>
    <w:rsid w:val="00404593"/>
    <w:rsid w:val="00414CCC"/>
    <w:rsid w:val="00436F2E"/>
    <w:rsid w:val="00467C72"/>
    <w:rsid w:val="004A42E1"/>
    <w:rsid w:val="004F6573"/>
    <w:rsid w:val="00530F3C"/>
    <w:rsid w:val="00540A20"/>
    <w:rsid w:val="005C7AE1"/>
    <w:rsid w:val="005D2EE3"/>
    <w:rsid w:val="006F38D3"/>
    <w:rsid w:val="00754125"/>
    <w:rsid w:val="00763795"/>
    <w:rsid w:val="00777370"/>
    <w:rsid w:val="007802F7"/>
    <w:rsid w:val="007819E0"/>
    <w:rsid w:val="00806203"/>
    <w:rsid w:val="008177C7"/>
    <w:rsid w:val="00856A0C"/>
    <w:rsid w:val="008760C9"/>
    <w:rsid w:val="0097296B"/>
    <w:rsid w:val="009E7922"/>
    <w:rsid w:val="00A2566A"/>
    <w:rsid w:val="00A454E8"/>
    <w:rsid w:val="00A50615"/>
    <w:rsid w:val="00A64575"/>
    <w:rsid w:val="00AB063E"/>
    <w:rsid w:val="00B66693"/>
    <w:rsid w:val="00BE4A80"/>
    <w:rsid w:val="00BF31B7"/>
    <w:rsid w:val="00C0597B"/>
    <w:rsid w:val="00C31F74"/>
    <w:rsid w:val="00C32D03"/>
    <w:rsid w:val="00C41BC4"/>
    <w:rsid w:val="00CB2E5C"/>
    <w:rsid w:val="00CB3A56"/>
    <w:rsid w:val="00D1606E"/>
    <w:rsid w:val="00D415A5"/>
    <w:rsid w:val="00D83DCA"/>
    <w:rsid w:val="00EB5A9A"/>
    <w:rsid w:val="00EC2ACD"/>
    <w:rsid w:val="00EC5FF7"/>
    <w:rsid w:val="00F614D9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1ABBE-CF7E-46FB-937D-9ACDF1F5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2" w:line="268" w:lineRule="auto"/>
      <w:ind w:left="1712" w:hanging="10"/>
    </w:pPr>
    <w:rPr>
      <w:rFonts w:ascii="Calibri" w:eastAsia="Calibri" w:hAnsi="Calibri" w:cs="Calibri"/>
      <w:color w:val="000000"/>
      <w:sz w:val="28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12" w:line="267" w:lineRule="auto"/>
      <w:ind w:left="435" w:right="4181" w:hanging="10"/>
      <w:outlineLvl w:val="0"/>
    </w:pPr>
    <w:rPr>
      <w:rFonts w:ascii="Calibri" w:eastAsia="Calibri" w:hAnsi="Calibri" w:cs="Calibri"/>
      <w:b/>
      <w:i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alibri" w:eastAsia="Calibri" w:hAnsi="Calibri" w:cs="Calibri"/>
      <w:b/>
      <w:i/>
      <w:color w:val="000000"/>
      <w:sz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ACD"/>
    <w:rPr>
      <w:rFonts w:ascii="Segoe UI" w:eastAsia="Calibri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E4A80"/>
    <w:pPr>
      <w:ind w:left="720"/>
      <w:contextualSpacing/>
    </w:pPr>
  </w:style>
  <w:style w:type="paragraph" w:styleId="Nincstrkz">
    <w:name w:val="No Spacing"/>
    <w:uiPriority w:val="1"/>
    <w:qFormat/>
    <w:rsid w:val="00777370"/>
    <w:pPr>
      <w:spacing w:after="0" w:line="240" w:lineRule="auto"/>
      <w:ind w:left="1712" w:hanging="10"/>
    </w:pPr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en.hu/loadpage.php?dest=OISZ&amp;twhich=5804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ten.hu/loadpage.php?dest=OISZ&amp;twhich=580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ten.hu/loadpage.php?dest=OISZ&amp;twhich=5804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4FF9B-A1C1-4920-9B4F-ED903218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8</Pages>
  <Words>1807</Words>
  <Characters>12469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cp:lastModifiedBy>Ida</cp:lastModifiedBy>
  <cp:revision>24</cp:revision>
  <cp:lastPrinted>2020-03-12T17:06:00Z</cp:lastPrinted>
  <dcterms:created xsi:type="dcterms:W3CDTF">2020-01-22T10:41:00Z</dcterms:created>
  <dcterms:modified xsi:type="dcterms:W3CDTF">2021-04-16T10:13:00Z</dcterms:modified>
</cp:coreProperties>
</file>